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7DAA121" w:rsidP="07DAA121" w:rsidRDefault="07DAA121" w14:paraId="2719E038" w14:textId="2A1F1364">
      <w:pPr>
        <w:pStyle w:val="Normalny"/>
        <w:spacing w:beforeAutospacing="on" w:afterAutospacing="on" w:line="240" w:lineRule="auto"/>
        <w:jc w:val="center"/>
        <w:rPr>
          <w:rFonts w:ascii="Times New Roman" w:hAnsi="Times New Roman" w:cs="Times New Roman"/>
          <w:b w:val="1"/>
          <w:bCs w:val="1"/>
          <w:sz w:val="20"/>
          <w:szCs w:val="20"/>
        </w:rPr>
      </w:pPr>
    </w:p>
    <w:p w:rsidR="07DAA121" w:rsidP="07DAA121" w:rsidRDefault="07DAA121" w14:paraId="5CF9CCF7" w14:textId="313FC329">
      <w:pPr>
        <w:pStyle w:val="Normalny"/>
        <w:spacing w:beforeAutospacing="on" w:afterAutospacing="on" w:line="240" w:lineRule="auto"/>
        <w:jc w:val="center"/>
        <w:rPr>
          <w:rFonts w:ascii="Times New Roman" w:hAnsi="Times New Roman" w:cs="Times New Roman"/>
          <w:b w:val="1"/>
          <w:bCs w:val="1"/>
          <w:sz w:val="20"/>
          <w:szCs w:val="20"/>
        </w:rPr>
      </w:pPr>
    </w:p>
    <w:p w:rsidRPr="004E65B0" w:rsidR="000B3EF3" w:rsidP="07DAA121" w:rsidRDefault="000B3EF3" w14:paraId="6D5F4C1D" w14:textId="2ABD45EA">
      <w:pPr>
        <w:pStyle w:val="Normalny"/>
        <w:spacing w:before="100" w:beforeAutospacing="on" w:after="100" w:afterAutospacing="on" w:line="240" w:lineRule="auto"/>
        <w:jc w:val="center"/>
        <w:rPr>
          <w:rFonts w:ascii="Times New Roman" w:hAnsi="Times New Roman" w:cs="Times New Roman"/>
          <w:b w:val="1"/>
          <w:bCs w:val="1"/>
          <w:sz w:val="20"/>
          <w:szCs w:val="20"/>
        </w:rPr>
      </w:pPr>
      <w:r w:rsidRPr="07DAA121" w:rsidR="000B3EF3">
        <w:rPr>
          <w:rFonts w:ascii="Times New Roman" w:hAnsi="Times New Roman" w:cs="Times New Roman"/>
          <w:b w:val="1"/>
          <w:bCs w:val="1"/>
          <w:sz w:val="20"/>
          <w:szCs w:val="20"/>
        </w:rPr>
        <w:t>REG</w:t>
      </w:r>
      <w:r w:rsidRPr="07DAA121" w:rsidR="000B3EF3">
        <w:rPr>
          <w:rFonts w:ascii="Times New Roman" w:hAnsi="Times New Roman" w:cs="Times New Roman"/>
          <w:b w:val="1"/>
          <w:bCs w:val="1"/>
          <w:sz w:val="20"/>
          <w:szCs w:val="20"/>
        </w:rPr>
        <w:t>ULAMIN REKRUTA</w:t>
      </w:r>
      <w:r w:rsidRPr="07DAA121" w:rsidR="000B3EF3">
        <w:rPr>
          <w:rFonts w:ascii="Times New Roman" w:hAnsi="Times New Roman" w:cs="Times New Roman"/>
          <w:b w:val="1"/>
          <w:bCs w:val="1"/>
          <w:sz w:val="20"/>
          <w:szCs w:val="20"/>
        </w:rPr>
        <w:t>CJI MENTOREK I MENTORÓW CEID</w:t>
      </w:r>
    </w:p>
    <w:p w:rsidRPr="004E65B0" w:rsidR="000B3EF3" w:rsidP="000B3EF3" w:rsidRDefault="000B3EF3" w14:paraId="7172140B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§ 1. Cel i zakres regulaminu</w:t>
      </w:r>
    </w:p>
    <w:p w:rsidRPr="004E65B0" w:rsidR="000B3EF3" w:rsidP="000B3EF3" w:rsidRDefault="000B3EF3" w14:paraId="4077E40E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Regulamin określa zasady rekrutacji mentorek i mentorów w Centrum Edukacji i Innowacji Dydaktycznych (CEID) Politechniki Krakowskiej.</w:t>
      </w:r>
    </w:p>
    <w:p w:rsidRPr="004E65B0" w:rsidR="000B3EF3" w:rsidP="000B3EF3" w:rsidRDefault="000B3EF3" w14:paraId="5274C2E1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Celem rekrutacji jest wyłonienie osób o wysokich kompetencjach w obszarach:</w:t>
      </w:r>
    </w:p>
    <w:p w:rsidRPr="004E65B0" w:rsidR="000B3EF3" w:rsidP="000B3EF3" w:rsidRDefault="000B3EF3" w14:paraId="64650AC0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dydaktyki akademickiej,</w:t>
      </w:r>
    </w:p>
    <w:p w:rsidRPr="004E65B0" w:rsidR="000B3EF3" w:rsidP="000B3EF3" w:rsidRDefault="000B3EF3" w14:paraId="135A5FDD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kompetencji cyfrowych i zielonych w dydaktyce,</w:t>
      </w:r>
    </w:p>
    <w:p w:rsidRPr="004E65B0" w:rsidR="000B3EF3" w:rsidP="000B3EF3" w:rsidRDefault="000B3EF3" w14:paraId="0D1C5B48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projektowania uniwersalnego w edukacji (UDL).</w:t>
      </w:r>
    </w:p>
    <w:p w:rsidRPr="004E65B0" w:rsidR="000B3EF3" w:rsidP="000B3EF3" w:rsidRDefault="000B3EF3" w14:paraId="13E6A34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Rekrutacja ma charakter konkursowy, punktowy i jawny w zakresie zasad punktacji.</w:t>
      </w:r>
    </w:p>
    <w:p w:rsidRPr="004E65B0" w:rsidR="000B3EF3" w:rsidP="000B3EF3" w:rsidRDefault="000B3EF3" w14:paraId="599B7D0C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§ 2. Podmioty uprawnione do udziału</w:t>
      </w:r>
    </w:p>
    <w:p w:rsidRPr="004E65B0" w:rsidR="000B3EF3" w:rsidP="000B3EF3" w:rsidRDefault="000B3EF3" w14:paraId="659D9F93" w14:textId="77777777">
      <w:pPr>
        <w:tabs>
          <w:tab w:val="num" w:pos="144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W rekrutacji mogą brać udział:</w:t>
      </w:r>
    </w:p>
    <w:p w:rsidRPr="004E65B0" w:rsidR="000B3EF3" w:rsidP="000B3EF3" w:rsidRDefault="000B3EF3" w14:paraId="1196A89B" w14:textId="77777777">
      <w:pPr>
        <w:pStyle w:val="Akapitzlist"/>
        <w:numPr>
          <w:ilvl w:val="0"/>
          <w:numId w:val="2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nauczycielki i nauczyciele akademiccy PK,</w:t>
      </w:r>
    </w:p>
    <w:p w:rsidRPr="004E65B0" w:rsidR="000B3EF3" w:rsidP="000B3EF3" w:rsidRDefault="000B3EF3" w14:paraId="39D20CBA" w14:textId="25FA6237">
      <w:pPr>
        <w:pStyle w:val="Akapitzlist"/>
        <w:numPr>
          <w:ilvl w:val="0"/>
          <w:numId w:val="2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doktorantki i doktoranci Szkoły Doktorskiej PK (w trybie określonym w § 9).</w:t>
      </w:r>
    </w:p>
    <w:p w:rsidRPr="004E65B0" w:rsidR="000B3EF3" w:rsidP="000B3EF3" w:rsidRDefault="000B3EF3" w14:paraId="70BDB378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§ 3. Kryteria wstępne (eliminacyjne)</w:t>
      </w:r>
    </w:p>
    <w:p w:rsidRPr="004E65B0" w:rsidR="000B3EF3" w:rsidP="000B3EF3" w:rsidRDefault="000B3EF3" w14:paraId="389AFD41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Kandydat przechodzi do klasyfikacji punktowej wyłącznie, jeśli łącznie spełnia następujące warunki:</w:t>
      </w:r>
    </w:p>
    <w:p w:rsidRPr="004E65B0" w:rsidR="000B3EF3" w:rsidP="000B3EF3" w:rsidRDefault="000B3EF3" w14:paraId="2CF2676E" w14:textId="777777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Ocena z ankiet studenckich ≥ 4,50 (średnia ważona z minimum 3 ostatnich semestrów lub 2 lat; minimum 30 ankiet łącznie).</w:t>
      </w:r>
    </w:p>
    <w:p w:rsidRPr="004E65B0" w:rsidR="000B3EF3" w:rsidP="000B3EF3" w:rsidRDefault="000B3EF3" w14:paraId="6A769F01" w14:textId="777777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Pozytywna ocena okresowa (ostatnia zakończona).</w:t>
      </w:r>
    </w:p>
    <w:p w:rsidRPr="004E65B0" w:rsidR="000B3EF3" w:rsidP="000B3EF3" w:rsidRDefault="000B3EF3" w14:paraId="63BEE478" w14:textId="777777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Potwierdzone doświadczenie dydaktyczne w szkolnictwie wyższym (minimum 1 rok lub minimum 120 godzin kontaktowych łącznie).</w:t>
      </w:r>
    </w:p>
    <w:p w:rsidRPr="004E65B0" w:rsidR="000B3EF3" w:rsidP="000B3EF3" w:rsidRDefault="000B3EF3" w14:paraId="2D4FBA25" w14:textId="777777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Brak negatywnych rozstrzygnięć dyscyplinarnych w ostatnich 5 latach.</w:t>
      </w:r>
    </w:p>
    <w:p w:rsidRPr="004E65B0" w:rsidR="000B3EF3" w:rsidP="000B3EF3" w:rsidRDefault="000B3EF3" w14:paraId="66A4DC28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Jeżeli którykolwiek z warunków określonych w ust. 1 pkt 1–3 nie jest spełniony → kandydat nie jest klasyfikowany (0 pkt, zakończenie postępowania wobec kandydata).</w:t>
      </w:r>
    </w:p>
    <w:p w:rsidRPr="004E65B0" w:rsidR="000B3EF3" w:rsidP="000B3EF3" w:rsidRDefault="000B3EF3" w14:paraId="2F111FFD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§ 4. Struktura oceny i maksymalna liczba punktów</w:t>
      </w:r>
    </w:p>
    <w:p w:rsidRPr="004E65B0" w:rsidR="000B3EF3" w:rsidP="000B3EF3" w:rsidRDefault="000B3EF3" w14:paraId="3F04E69B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Ocena kandydatów składa się z trzech części:</w:t>
      </w:r>
      <w:r w:rsidRPr="004E65B0">
        <w:rPr>
          <w:rFonts w:ascii="Times New Roman" w:hAnsi="Times New Roman" w:cs="Times New Roman"/>
          <w:sz w:val="20"/>
          <w:szCs w:val="20"/>
        </w:rPr>
        <w:br/>
      </w:r>
      <w:r w:rsidRPr="004E65B0">
        <w:rPr>
          <w:rFonts w:ascii="Times New Roman" w:hAnsi="Times New Roman" w:cs="Times New Roman"/>
          <w:sz w:val="20"/>
          <w:szCs w:val="20"/>
        </w:rPr>
        <w:t>A. Oceny i referencje – do 30 pkt</w:t>
      </w:r>
      <w:r w:rsidRPr="004E65B0">
        <w:rPr>
          <w:rFonts w:ascii="Times New Roman" w:hAnsi="Times New Roman" w:cs="Times New Roman"/>
          <w:sz w:val="20"/>
          <w:szCs w:val="20"/>
        </w:rPr>
        <w:br/>
      </w:r>
      <w:r w:rsidRPr="004E65B0">
        <w:rPr>
          <w:rFonts w:ascii="Times New Roman" w:hAnsi="Times New Roman" w:cs="Times New Roman"/>
          <w:sz w:val="20"/>
          <w:szCs w:val="20"/>
        </w:rPr>
        <w:t>B. Rozmowa kwalifikacyjna – do 50 pkt</w:t>
      </w:r>
      <w:r w:rsidRPr="004E65B0">
        <w:rPr>
          <w:rFonts w:ascii="Times New Roman" w:hAnsi="Times New Roman" w:cs="Times New Roman"/>
          <w:sz w:val="20"/>
          <w:szCs w:val="20"/>
        </w:rPr>
        <w:br/>
      </w:r>
      <w:r w:rsidRPr="004E65B0">
        <w:rPr>
          <w:rFonts w:ascii="Times New Roman" w:hAnsi="Times New Roman" w:cs="Times New Roman"/>
          <w:sz w:val="20"/>
          <w:szCs w:val="20"/>
        </w:rPr>
        <w:t>C. Doświadczenie dydaktyczne – do 20 pkt</w:t>
      </w:r>
    </w:p>
    <w:p w:rsidRPr="004E65B0" w:rsidR="000B3EF3" w:rsidP="000B3EF3" w:rsidRDefault="000B3EF3" w14:paraId="3A0F9CE7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Maksymalna liczba punktów: 100.</w:t>
      </w:r>
    </w:p>
    <w:p w:rsidRPr="004E65B0" w:rsidR="000B3EF3" w:rsidP="000B3EF3" w:rsidRDefault="000B3EF3" w14:paraId="04032689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Wynik końcowy: A + B + C (0–100 pkt).</w:t>
      </w:r>
    </w:p>
    <w:p w:rsidRPr="004E65B0" w:rsidR="000B3EF3" w:rsidP="000B3EF3" w:rsidRDefault="000B3EF3" w14:paraId="0E625402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Pr="004E65B0" w:rsidR="000B3EF3" w:rsidP="07DAA121" w:rsidRDefault="000B3EF3" w14:paraId="31240420" w14:textId="77777777">
      <w:pPr>
        <w:spacing w:before="100" w:beforeAutospacing="on" w:after="100" w:afterAutospacing="on" w:line="240" w:lineRule="auto"/>
        <w:rPr>
          <w:rFonts w:ascii="Times New Roman" w:hAnsi="Times New Roman" w:cs="Times New Roman"/>
          <w:sz w:val="20"/>
          <w:szCs w:val="20"/>
        </w:rPr>
      </w:pPr>
    </w:p>
    <w:p w:rsidRPr="004E65B0" w:rsidR="000B3EF3" w:rsidP="000B3EF3" w:rsidRDefault="000B3EF3" w14:paraId="3AD458DC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Pr="004E65B0" w:rsidR="000B3EF3" w:rsidP="000B3EF3" w:rsidRDefault="000B3EF3" w14:paraId="359D2826" w14:textId="4329EF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E65B0">
        <w:rPr>
          <w:rFonts w:ascii="Times New Roman" w:hAnsi="Times New Roman" w:cs="Times New Roman"/>
          <w:b/>
          <w:bCs/>
          <w:sz w:val="20"/>
          <w:szCs w:val="20"/>
        </w:rPr>
        <w:t>CZĘŚĆ A. OCENY I REFERENCJE — do 30 pkt</w:t>
      </w:r>
    </w:p>
    <w:p w:rsidRPr="004E65B0" w:rsidR="000B3EF3" w:rsidP="000B3EF3" w:rsidRDefault="000B3EF3" w14:paraId="691A15E4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§ 5. A1 Ocena z ankiet studenckich — max 12 pkt</w:t>
      </w:r>
    </w:p>
    <w:p w:rsidRPr="004E65B0" w:rsidR="000B3EF3" w:rsidP="000B3EF3" w:rsidRDefault="000B3EF3" w14:paraId="28C6AEBC" w14:textId="777777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Podstawą jest średnia ważona z 3 ostatnich semestrów lub 2 lat (zgodnie z § 3 ust. 1 pkt 1).</w:t>
      </w:r>
    </w:p>
    <w:p w:rsidRPr="004E65B0" w:rsidR="000B3EF3" w:rsidP="000B3EF3" w:rsidRDefault="000B3EF3" w14:paraId="692A3324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Punkty przyznaje się wg skali: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642"/>
      </w:tblGrid>
      <w:tr w:rsidRPr="004E65B0" w:rsidR="000B3EF3" w:rsidTr="000B3EF3" w14:paraId="0C0F27F5" w14:textId="7777777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4E65B0" w:rsidR="000B3EF3" w:rsidP="000B3EF3" w:rsidRDefault="000B3EF3" w14:paraId="12F8EBE9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Średnia z ankiet</w:t>
            </w:r>
          </w:p>
        </w:tc>
        <w:tc>
          <w:tcPr>
            <w:tcW w:w="0" w:type="auto"/>
            <w:vAlign w:val="center"/>
            <w:hideMark/>
          </w:tcPr>
          <w:p w:rsidRPr="004E65B0" w:rsidR="000B3EF3" w:rsidP="000B3EF3" w:rsidRDefault="000B3EF3" w14:paraId="727EF879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Punkty</w:t>
            </w:r>
          </w:p>
        </w:tc>
      </w:tr>
      <w:tr w:rsidRPr="004E65B0" w:rsidR="000B3EF3" w:rsidTr="000B3EF3" w14:paraId="32444521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4E65B0" w:rsidR="000B3EF3" w:rsidP="000B3EF3" w:rsidRDefault="000B3EF3" w14:paraId="3C7C87FE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4,50–4,59</w:t>
            </w:r>
          </w:p>
        </w:tc>
        <w:tc>
          <w:tcPr>
            <w:tcW w:w="0" w:type="auto"/>
            <w:vAlign w:val="center"/>
            <w:hideMark/>
          </w:tcPr>
          <w:p w:rsidRPr="004E65B0" w:rsidR="000B3EF3" w:rsidP="000B3EF3" w:rsidRDefault="000B3EF3" w14:paraId="1079F8A3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Pr="004E65B0" w:rsidR="000B3EF3" w:rsidTr="000B3EF3" w14:paraId="472BA0B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4E65B0" w:rsidR="000B3EF3" w:rsidP="000B3EF3" w:rsidRDefault="000B3EF3" w14:paraId="001CDA82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4,60–4,69</w:t>
            </w:r>
          </w:p>
        </w:tc>
        <w:tc>
          <w:tcPr>
            <w:tcW w:w="0" w:type="auto"/>
            <w:vAlign w:val="center"/>
            <w:hideMark/>
          </w:tcPr>
          <w:p w:rsidRPr="004E65B0" w:rsidR="000B3EF3" w:rsidP="000B3EF3" w:rsidRDefault="000B3EF3" w14:paraId="6DF766B2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Pr="004E65B0" w:rsidR="000B3EF3" w:rsidTr="000B3EF3" w14:paraId="06C5662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4E65B0" w:rsidR="000B3EF3" w:rsidP="000B3EF3" w:rsidRDefault="000B3EF3" w14:paraId="6FC183D7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4,70–4,79</w:t>
            </w:r>
          </w:p>
        </w:tc>
        <w:tc>
          <w:tcPr>
            <w:tcW w:w="0" w:type="auto"/>
            <w:vAlign w:val="center"/>
            <w:hideMark/>
          </w:tcPr>
          <w:p w:rsidRPr="004E65B0" w:rsidR="000B3EF3" w:rsidP="000B3EF3" w:rsidRDefault="000B3EF3" w14:paraId="6DEBB681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Pr="004E65B0" w:rsidR="000B3EF3" w:rsidTr="000B3EF3" w14:paraId="13F149F3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4E65B0" w:rsidR="000B3EF3" w:rsidP="000B3EF3" w:rsidRDefault="000B3EF3" w14:paraId="5DEDBB2A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4,80–4,89</w:t>
            </w:r>
          </w:p>
        </w:tc>
        <w:tc>
          <w:tcPr>
            <w:tcW w:w="0" w:type="auto"/>
            <w:vAlign w:val="center"/>
            <w:hideMark/>
          </w:tcPr>
          <w:p w:rsidRPr="004E65B0" w:rsidR="000B3EF3" w:rsidP="000B3EF3" w:rsidRDefault="000B3EF3" w14:paraId="04322CE7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Pr="004E65B0" w:rsidR="000B3EF3" w:rsidTr="000B3EF3" w14:paraId="2CE33D3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4E65B0" w:rsidR="000B3EF3" w:rsidP="000B3EF3" w:rsidRDefault="000B3EF3" w14:paraId="2AAEB350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4,90–4,99</w:t>
            </w:r>
          </w:p>
        </w:tc>
        <w:tc>
          <w:tcPr>
            <w:tcW w:w="0" w:type="auto"/>
            <w:vAlign w:val="center"/>
            <w:hideMark/>
          </w:tcPr>
          <w:p w:rsidRPr="004E65B0" w:rsidR="000B3EF3" w:rsidP="000B3EF3" w:rsidRDefault="000B3EF3" w14:paraId="0B21DB35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Pr="004E65B0" w:rsidR="000B3EF3" w:rsidTr="000B3EF3" w14:paraId="41042001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4E65B0" w:rsidR="000B3EF3" w:rsidP="000B3EF3" w:rsidRDefault="000B3EF3" w14:paraId="24B16E2F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Pr="004E65B0" w:rsidR="000B3EF3" w:rsidP="000B3EF3" w:rsidRDefault="000B3EF3" w14:paraId="45DCC1D0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Pr="004E65B0" w:rsidR="000B3EF3" w:rsidP="000B3EF3" w:rsidRDefault="000B3EF3" w14:paraId="54855E3E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§ 6. A2 Ocena okresowa – dorobek dydaktyczny — max 12 pkt</w:t>
      </w:r>
    </w:p>
    <w:p w:rsidRPr="004E65B0" w:rsidR="000B3EF3" w:rsidP="000B3EF3" w:rsidRDefault="000B3EF3" w14:paraId="1B7D5920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Podstawą jest łączna punktacja dydaktyczna z ostatniej oceny okresowej (wg wewnętrznych zasad uczelni).</w:t>
      </w:r>
    </w:p>
    <w:p w:rsidRPr="004E65B0" w:rsidR="000B3EF3" w:rsidP="000B3EF3" w:rsidRDefault="000B3EF3" w14:paraId="32D0E9FB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Punkty przyznaje się wg skali: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3"/>
        <w:gridCol w:w="642"/>
      </w:tblGrid>
      <w:tr w:rsidRPr="004E65B0" w:rsidR="000B3EF3" w:rsidTr="000B3EF3" w14:paraId="466F2B51" w14:textId="7777777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4E65B0" w:rsidR="000B3EF3" w:rsidP="000B3EF3" w:rsidRDefault="000B3EF3" w14:paraId="13AD155B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Punktacja dydaktyczna z oceny okresowej</w:t>
            </w:r>
          </w:p>
        </w:tc>
        <w:tc>
          <w:tcPr>
            <w:tcW w:w="0" w:type="auto"/>
            <w:vAlign w:val="center"/>
            <w:hideMark/>
          </w:tcPr>
          <w:p w:rsidRPr="004E65B0" w:rsidR="000B3EF3" w:rsidP="000B3EF3" w:rsidRDefault="000B3EF3" w14:paraId="72190F5C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Punkty</w:t>
            </w:r>
          </w:p>
        </w:tc>
      </w:tr>
      <w:tr w:rsidRPr="004E65B0" w:rsidR="000B3EF3" w:rsidTr="000B3EF3" w14:paraId="1BBA0BE3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4E65B0" w:rsidR="000B3EF3" w:rsidP="000B3EF3" w:rsidRDefault="000B3EF3" w14:paraId="31DD95AC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≥ 150 pkt</w:t>
            </w:r>
          </w:p>
        </w:tc>
        <w:tc>
          <w:tcPr>
            <w:tcW w:w="0" w:type="auto"/>
            <w:vAlign w:val="center"/>
            <w:hideMark/>
          </w:tcPr>
          <w:p w:rsidRPr="004E65B0" w:rsidR="000B3EF3" w:rsidP="000B3EF3" w:rsidRDefault="000B3EF3" w14:paraId="1CC3B9C2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Pr="004E65B0" w:rsidR="000B3EF3" w:rsidTr="000B3EF3" w14:paraId="5D589031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4E65B0" w:rsidR="000B3EF3" w:rsidP="000B3EF3" w:rsidRDefault="000B3EF3" w14:paraId="4B66D716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120–149 pkt</w:t>
            </w:r>
          </w:p>
        </w:tc>
        <w:tc>
          <w:tcPr>
            <w:tcW w:w="0" w:type="auto"/>
            <w:vAlign w:val="center"/>
            <w:hideMark/>
          </w:tcPr>
          <w:p w:rsidRPr="004E65B0" w:rsidR="000B3EF3" w:rsidP="000B3EF3" w:rsidRDefault="000B3EF3" w14:paraId="435635BE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Pr="004E65B0" w:rsidR="000B3EF3" w:rsidTr="000B3EF3" w14:paraId="75F86CFA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4E65B0" w:rsidR="000B3EF3" w:rsidP="000B3EF3" w:rsidRDefault="000B3EF3" w14:paraId="29A07D4C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90–119 pkt</w:t>
            </w:r>
          </w:p>
        </w:tc>
        <w:tc>
          <w:tcPr>
            <w:tcW w:w="0" w:type="auto"/>
            <w:vAlign w:val="center"/>
            <w:hideMark/>
          </w:tcPr>
          <w:p w:rsidRPr="004E65B0" w:rsidR="000B3EF3" w:rsidP="000B3EF3" w:rsidRDefault="000B3EF3" w14:paraId="0CF389C1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Pr="004E65B0" w:rsidR="000B3EF3" w:rsidTr="000B3EF3" w14:paraId="207B0101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4E65B0" w:rsidR="000B3EF3" w:rsidP="000B3EF3" w:rsidRDefault="000B3EF3" w14:paraId="5679B80B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60–89 pkt</w:t>
            </w:r>
          </w:p>
        </w:tc>
        <w:tc>
          <w:tcPr>
            <w:tcW w:w="0" w:type="auto"/>
            <w:vAlign w:val="center"/>
            <w:hideMark/>
          </w:tcPr>
          <w:p w:rsidRPr="004E65B0" w:rsidR="000B3EF3" w:rsidP="000B3EF3" w:rsidRDefault="000B3EF3" w14:paraId="16965657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Pr="004E65B0" w:rsidR="000B3EF3" w:rsidTr="000B3EF3" w14:paraId="7F984B0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4E65B0" w:rsidR="000B3EF3" w:rsidP="000B3EF3" w:rsidRDefault="000B3EF3" w14:paraId="29E23C16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30–59 pkt</w:t>
            </w:r>
          </w:p>
        </w:tc>
        <w:tc>
          <w:tcPr>
            <w:tcW w:w="0" w:type="auto"/>
            <w:vAlign w:val="center"/>
            <w:hideMark/>
          </w:tcPr>
          <w:p w:rsidRPr="004E65B0" w:rsidR="000B3EF3" w:rsidP="000B3EF3" w:rsidRDefault="000B3EF3" w14:paraId="6727DEB9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Pr="004E65B0" w:rsidR="000B3EF3" w:rsidTr="000B3EF3" w14:paraId="6D2CA93D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4E65B0" w:rsidR="000B3EF3" w:rsidP="000B3EF3" w:rsidRDefault="000B3EF3" w14:paraId="108333FF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&lt; 30 pkt (ale ocena formalnie pozytywna)</w:t>
            </w:r>
          </w:p>
        </w:tc>
        <w:tc>
          <w:tcPr>
            <w:tcW w:w="0" w:type="auto"/>
            <w:vAlign w:val="center"/>
            <w:hideMark/>
          </w:tcPr>
          <w:p w:rsidRPr="004E65B0" w:rsidR="000B3EF3" w:rsidP="000B3EF3" w:rsidRDefault="000B3EF3" w14:paraId="146E7935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Pr="004E65B0" w:rsidR="000B3EF3" w:rsidP="000B3EF3" w:rsidRDefault="000B3EF3" w14:paraId="7FCCEF23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§ 7. A3 Referencje — max 6 pkt</w:t>
      </w:r>
    </w:p>
    <w:p w:rsidRPr="004E65B0" w:rsidR="000B3EF3" w:rsidP="000B3EF3" w:rsidRDefault="000B3EF3" w14:paraId="73FF0E18" w14:textId="7777777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Ocenie podlega łącznie maksymalnie 3 listy referencyjne z ostatnich 24 miesięcy.</w:t>
      </w:r>
    </w:p>
    <w:p w:rsidRPr="004E65B0" w:rsidR="000B3EF3" w:rsidP="000B3EF3" w:rsidRDefault="000B3EF3" w14:paraId="1ACC9CA4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Każdy list oceniany jest w trzech wymiarach:</w:t>
      </w:r>
      <w:r w:rsidRPr="004E65B0">
        <w:rPr>
          <w:rFonts w:ascii="Times New Roman" w:hAnsi="Times New Roman" w:cs="Times New Roman"/>
          <w:sz w:val="20"/>
          <w:szCs w:val="20"/>
        </w:rPr>
        <w:br/>
      </w:r>
      <w:r w:rsidRPr="004E65B0">
        <w:rPr>
          <w:rFonts w:ascii="Times New Roman" w:hAnsi="Times New Roman" w:cs="Times New Roman"/>
          <w:sz w:val="20"/>
          <w:szCs w:val="20"/>
        </w:rPr>
        <w:t>(i) źródło, (ii) treść/konkret, (iii) trafność do profilu.</w:t>
      </w:r>
    </w:p>
    <w:p w:rsidRPr="004E65B0" w:rsidR="000B3EF3" w:rsidP="000B3EF3" w:rsidRDefault="000B3EF3" w14:paraId="36A2050A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Punktacja cząstkowa: max 6 pkt (suma trzech wymiarów).</w:t>
      </w:r>
    </w:p>
    <w:p w:rsidRPr="004E65B0" w:rsidR="000B3EF3" w:rsidP="000B3EF3" w:rsidRDefault="000B3EF3" w14:paraId="00A812B9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1) Źródło (0–2 pkt)</w:t>
      </w:r>
    </w:p>
    <w:p w:rsidRPr="004E65B0" w:rsidR="000B3EF3" w:rsidP="000B3EF3" w:rsidRDefault="000B3EF3" w14:paraId="4AE2FEA0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2 pkt: przełożony bezpośredni / kierownik jednostki / dziekan / prorektor / lider programu lub partner instytucjonalny z podpisaną współpracą.</w:t>
      </w:r>
    </w:p>
    <w:p w:rsidRPr="004E65B0" w:rsidR="000B3EF3" w:rsidP="000B3EF3" w:rsidRDefault="000B3EF3" w14:paraId="014F1B8B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1 pkt: starszy nauczyciel akademicki (spoza bezpośredniego nadzoru).</w:t>
      </w:r>
    </w:p>
    <w:p w:rsidRPr="004E65B0" w:rsidR="000B3EF3" w:rsidP="000B3EF3" w:rsidRDefault="000B3EF3" w14:paraId="52E05326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0 pkt: osoba niesprawująca nadzoru dydaktycznego.</w:t>
      </w:r>
    </w:p>
    <w:p w:rsidRPr="004E65B0" w:rsidR="000B3EF3" w:rsidP="000B3EF3" w:rsidRDefault="000B3EF3" w14:paraId="02E2C6BB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2) Treść (0–2 pkt)</w:t>
      </w:r>
    </w:p>
    <w:p w:rsidRPr="004E65B0" w:rsidR="000B3EF3" w:rsidP="000B3EF3" w:rsidRDefault="000B3EF3" w14:paraId="50EE9E6B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2 pkt: zawiera konkretne przykłady (wyniki, innowacje, ewaluacje, liczby), weryfikowalne.</w:t>
      </w:r>
    </w:p>
    <w:p w:rsidRPr="004E65B0" w:rsidR="000B3EF3" w:rsidP="000B3EF3" w:rsidRDefault="000B3EF3" w14:paraId="6D404856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1 pkt: głównie ogólne pochwały, mało konkretu.</w:t>
      </w:r>
    </w:p>
    <w:p w:rsidRPr="004E65B0" w:rsidR="000B3EF3" w:rsidP="000B3EF3" w:rsidRDefault="000B3EF3" w14:paraId="5623F770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0 pkt: ogólnikowy, bez merytoryki.</w:t>
      </w:r>
    </w:p>
    <w:p w:rsidRPr="004E65B0" w:rsidR="000B3EF3" w:rsidP="000B3EF3" w:rsidRDefault="000B3EF3" w14:paraId="3CD8689E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3) Trafność (0–2 pkt)</w:t>
      </w:r>
    </w:p>
    <w:p w:rsidRPr="004E65B0" w:rsidR="000B3EF3" w:rsidP="000B3EF3" w:rsidRDefault="000B3EF3" w14:paraId="55324293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2 pkt: bezpośrednio odnosi się do zajęć/kompetencji wymaganych w ogłoszeniu (np. UDL, e-learning, język angielski C1, praca w zespole programowym).</w:t>
      </w:r>
    </w:p>
    <w:p w:rsidRPr="004E65B0" w:rsidR="000B3EF3" w:rsidP="000B3EF3" w:rsidRDefault="000B3EF3" w14:paraId="0430DEB1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1 pkt: częściowa zbieżność.</w:t>
      </w:r>
    </w:p>
    <w:p w:rsidRPr="004E65B0" w:rsidR="000B3EF3" w:rsidP="000B3EF3" w:rsidRDefault="000B3EF3" w14:paraId="61DBE53F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0 pkt: brak związku.</w:t>
      </w:r>
    </w:p>
    <w:p w:rsidR="004E65B0" w:rsidP="000B3EF3" w:rsidRDefault="004E65B0" w14:paraId="1AA930E6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="004E65B0" w:rsidP="000B3EF3" w:rsidRDefault="004E65B0" w14:paraId="2288D734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Pr="004E65B0" w:rsidR="000B3EF3" w:rsidP="000B3EF3" w:rsidRDefault="000B3EF3" w14:paraId="4A3A5D23" w14:textId="67C598E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E65B0">
        <w:rPr>
          <w:rFonts w:ascii="Times New Roman" w:hAnsi="Times New Roman" w:cs="Times New Roman"/>
          <w:b/>
          <w:bCs/>
          <w:sz w:val="20"/>
          <w:szCs w:val="20"/>
        </w:rPr>
        <w:t>CZĘŚĆ B. ROZMOWA KWALIFIKACYJNA — do 50 pkt</w:t>
      </w:r>
    </w:p>
    <w:p w:rsidRPr="004E65B0" w:rsidR="000B3EF3" w:rsidP="000B3EF3" w:rsidRDefault="000B3EF3" w14:paraId="3C13F14A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§ 8. Zasady rozmowy kwalifikacyjnej</w:t>
      </w:r>
    </w:p>
    <w:p w:rsidRPr="004E65B0" w:rsidR="000B3EF3" w:rsidP="000B3EF3" w:rsidRDefault="000B3EF3" w14:paraId="641C7B19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Rozmowa kwalifikacyjna składa się z 5 modułów, ocenianych niezależnie.</w:t>
      </w:r>
    </w:p>
    <w:p w:rsidRPr="004E65B0" w:rsidR="000B3EF3" w:rsidP="000B3EF3" w:rsidRDefault="000B3EF3" w14:paraId="33AB5868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Każdy moduł ma rubrykę ocen (benchmarki 0/50/75/100% poziomu).</w:t>
      </w:r>
    </w:p>
    <w:p w:rsidRPr="004E65B0" w:rsidR="000B3EF3" w:rsidP="000B3EF3" w:rsidRDefault="000B3EF3" w14:paraId="4F6B5DF4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Komisja wypełnia kartę ocen wraz z krótkim uzasadnieniem dla każdego modułu.</w:t>
      </w:r>
    </w:p>
    <w:p w:rsidRPr="004E65B0" w:rsidR="000B3EF3" w:rsidP="000B3EF3" w:rsidRDefault="000B3EF3" w14:paraId="6500411D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B1. Micro-</w:t>
      </w:r>
      <w:proofErr w:type="spellStart"/>
      <w:r w:rsidRPr="004E65B0">
        <w:rPr>
          <w:rFonts w:ascii="Times New Roman" w:hAnsi="Times New Roman" w:cs="Times New Roman"/>
          <w:sz w:val="20"/>
          <w:szCs w:val="20"/>
        </w:rPr>
        <w:t>teaching</w:t>
      </w:r>
      <w:proofErr w:type="spellEnd"/>
      <w:r w:rsidRPr="004E65B0">
        <w:rPr>
          <w:rFonts w:ascii="Times New Roman" w:hAnsi="Times New Roman" w:cs="Times New Roman"/>
          <w:sz w:val="20"/>
          <w:szCs w:val="20"/>
        </w:rPr>
        <w:t xml:space="preserve"> 10 min (struktura i klarowność) — 10 pkt</w:t>
      </w:r>
    </w:p>
    <w:p w:rsidRPr="004E65B0" w:rsidR="000B3EF3" w:rsidP="000B3EF3" w:rsidRDefault="000B3EF3" w14:paraId="55CEEFD1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0–3 pkt: brak celu, chaos, brak pracy z grupą.</w:t>
      </w:r>
    </w:p>
    <w:p w:rsidRPr="004E65B0" w:rsidR="000B3EF3" w:rsidP="000B3EF3" w:rsidRDefault="000B3EF3" w14:paraId="7ED30F8C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4–6 pkt: cel częściowo jasny, umiarkowana spójność, podstawowa aktywizacja.</w:t>
      </w:r>
    </w:p>
    <w:p w:rsidRPr="004E65B0" w:rsidR="000B3EF3" w:rsidP="000B3EF3" w:rsidRDefault="000B3EF3" w14:paraId="020859E9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7–8 pkt: cele SMART, logiczna struktura, różnorodne techniki.</w:t>
      </w:r>
    </w:p>
    <w:p w:rsidRPr="004E65B0" w:rsidR="000B3EF3" w:rsidP="000B3EF3" w:rsidRDefault="000B3EF3" w14:paraId="156DF06D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9–10 pkt: modelowa przejrzystość, świetne tempo, angażujące zadania i podsumowanie.</w:t>
      </w:r>
    </w:p>
    <w:p w:rsidRPr="004E65B0" w:rsidR="000B3EF3" w:rsidP="000B3EF3" w:rsidRDefault="000B3EF3" w14:paraId="35AD4298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B2. Metodyka/UDL/aktywne uczenie — 10 pkt</w:t>
      </w:r>
    </w:p>
    <w:p w:rsidRPr="004E65B0" w:rsidR="000B3EF3" w:rsidP="000B3EF3" w:rsidRDefault="000B3EF3" w14:paraId="52E08627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0–3: wykład ex cathedra, brak adaptacji.</w:t>
      </w:r>
    </w:p>
    <w:p w:rsidRPr="004E65B0" w:rsidR="000B3EF3" w:rsidP="000B3EF3" w:rsidRDefault="000B3EF3" w14:paraId="0A876435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 xml:space="preserve">4–6: pojedyncze elementy aktywizacji, ograniczona </w:t>
      </w:r>
      <w:proofErr w:type="spellStart"/>
      <w:r w:rsidRPr="004E65B0">
        <w:rPr>
          <w:rFonts w:ascii="Times New Roman" w:hAnsi="Times New Roman" w:cs="Times New Roman"/>
          <w:sz w:val="20"/>
          <w:szCs w:val="20"/>
        </w:rPr>
        <w:t>inkluzywność</w:t>
      </w:r>
      <w:proofErr w:type="spellEnd"/>
      <w:r w:rsidRPr="004E65B0">
        <w:rPr>
          <w:rFonts w:ascii="Times New Roman" w:hAnsi="Times New Roman" w:cs="Times New Roman"/>
          <w:sz w:val="20"/>
          <w:szCs w:val="20"/>
        </w:rPr>
        <w:t>.</w:t>
      </w:r>
    </w:p>
    <w:p w:rsidRPr="004E65B0" w:rsidR="000B3EF3" w:rsidP="000B3EF3" w:rsidRDefault="000B3EF3" w14:paraId="071BF729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 xml:space="preserve">7–8: dobre dopasowanie metod, różnorodne reprezentacje, </w:t>
      </w:r>
      <w:proofErr w:type="spellStart"/>
      <w:r w:rsidRPr="004E65B0">
        <w:rPr>
          <w:rFonts w:ascii="Times New Roman" w:hAnsi="Times New Roman" w:cs="Times New Roman"/>
          <w:sz w:val="20"/>
          <w:szCs w:val="20"/>
        </w:rPr>
        <w:t>formative</w:t>
      </w:r>
      <w:proofErr w:type="spellEnd"/>
      <w:r w:rsidRPr="004E65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65B0">
        <w:rPr>
          <w:rFonts w:ascii="Times New Roman" w:hAnsi="Times New Roman" w:cs="Times New Roman"/>
          <w:sz w:val="20"/>
          <w:szCs w:val="20"/>
        </w:rPr>
        <w:t>assessment</w:t>
      </w:r>
      <w:proofErr w:type="spellEnd"/>
      <w:r w:rsidRPr="004E65B0">
        <w:rPr>
          <w:rFonts w:ascii="Times New Roman" w:hAnsi="Times New Roman" w:cs="Times New Roman"/>
          <w:sz w:val="20"/>
          <w:szCs w:val="20"/>
        </w:rPr>
        <w:t>.</w:t>
      </w:r>
    </w:p>
    <w:p w:rsidRPr="004E65B0" w:rsidR="000B3EF3" w:rsidP="000B3EF3" w:rsidRDefault="000B3EF3" w14:paraId="56E59252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9–10: wzorcowe UDL (wiele ścieżek dostępu), jasne kryteria sukcesu, refleksja studenta.</w:t>
      </w:r>
    </w:p>
    <w:p w:rsidRPr="004E65B0" w:rsidR="000B3EF3" w:rsidP="000B3EF3" w:rsidRDefault="000B3EF3" w14:paraId="402B36FF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B3. Komunikacja i kompetencje interpersonalne — 10 pkt</w:t>
      </w:r>
    </w:p>
    <w:p w:rsidRPr="004E65B0" w:rsidR="000B3EF3" w:rsidP="000B3EF3" w:rsidRDefault="000B3EF3" w14:paraId="54E99AFE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0–3: nieczytelna mowa, defensywność, brak kontaktu.</w:t>
      </w:r>
    </w:p>
    <w:p w:rsidRPr="004E65B0" w:rsidR="000B3EF3" w:rsidP="000B3EF3" w:rsidRDefault="000B3EF3" w14:paraId="20EBF19E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4–6: poprawnie, ale bez słuchania aktywnego.</w:t>
      </w:r>
    </w:p>
    <w:p w:rsidRPr="004E65B0" w:rsidR="000B3EF3" w:rsidP="000B3EF3" w:rsidRDefault="000B3EF3" w14:paraId="16A11118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7–8: klarowność, empatia, trzymanie czasu, praca na pytaniach.</w:t>
      </w:r>
    </w:p>
    <w:p w:rsidRPr="004E65B0" w:rsidR="000B3EF3" w:rsidP="000B3EF3" w:rsidRDefault="000B3EF3" w14:paraId="3C197F44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9–10: znakomita komunikacja, budowanie bezpieczeństwa psychologicznego, konstruktywny feedback.</w:t>
      </w:r>
    </w:p>
    <w:p w:rsidRPr="004E65B0" w:rsidR="000B3EF3" w:rsidP="000B3EF3" w:rsidRDefault="000B3EF3" w14:paraId="39341A5C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B4. Q&amp;A / rozwiązywanie problemów scenariuszowych — 10 pkt</w:t>
      </w:r>
    </w:p>
    <w:p w:rsidRPr="004E65B0" w:rsidR="000B3EF3" w:rsidP="000B3EF3" w:rsidRDefault="000B3EF3" w14:paraId="1EE42047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0–3: brak logiki, unikanie odpowiedzi.</w:t>
      </w:r>
    </w:p>
    <w:p w:rsidRPr="004E65B0" w:rsidR="000B3EF3" w:rsidP="000B3EF3" w:rsidRDefault="000B3EF3" w14:paraId="30B70A01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4–6: poprawne, ale ogólnikowe.</w:t>
      </w:r>
    </w:p>
    <w:p w:rsidRPr="004E65B0" w:rsidR="000B3EF3" w:rsidP="000B3EF3" w:rsidRDefault="000B3EF3" w14:paraId="79078367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7–8: rzeczowe, oparte na dowodach, wskazuje ryzyka i plan B.</w:t>
      </w:r>
    </w:p>
    <w:p w:rsidRPr="004E65B0" w:rsidR="000B3EF3" w:rsidP="000B3EF3" w:rsidRDefault="000B3EF3" w14:paraId="30490BB7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9–10: szybka diagnoza, priorytety, decyzje oparte na danych, eleganckie uzasadnienie.</w:t>
      </w:r>
    </w:p>
    <w:p w:rsidRPr="004E65B0" w:rsidR="000B3EF3" w:rsidP="000B3EF3" w:rsidRDefault="000B3EF3" w14:paraId="7D534AB6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B5. Motywacja, wizja rozwoju i współpraca programowa — 10 pkt</w:t>
      </w:r>
    </w:p>
    <w:p w:rsidRPr="004E65B0" w:rsidR="000B3EF3" w:rsidP="000B3EF3" w:rsidRDefault="000B3EF3" w14:paraId="7F662325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0–3: deklaracje bez planu.</w:t>
      </w:r>
    </w:p>
    <w:p w:rsidRPr="004E65B0" w:rsidR="000B3EF3" w:rsidP="000B3EF3" w:rsidRDefault="000B3EF3" w14:paraId="0C5F4C8A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4–6: ogólne pomysły, słaby harmonogram.</w:t>
      </w:r>
    </w:p>
    <w:p w:rsidRPr="004E65B0" w:rsidR="000B3EF3" w:rsidP="000B3EF3" w:rsidRDefault="000B3EF3" w14:paraId="3F07F49E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7–8: konkretne cele (np. e-kurs, OER, ewaluacje), realistyczny plan 12 m-</w:t>
      </w:r>
      <w:proofErr w:type="spellStart"/>
      <w:r w:rsidRPr="004E65B0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Pr="004E65B0">
        <w:rPr>
          <w:rFonts w:ascii="Times New Roman" w:hAnsi="Times New Roman" w:cs="Times New Roman"/>
          <w:sz w:val="20"/>
          <w:szCs w:val="20"/>
        </w:rPr>
        <w:t>.</w:t>
      </w:r>
    </w:p>
    <w:p w:rsidRPr="004E65B0" w:rsidR="000B3EF3" w:rsidP="000B3EF3" w:rsidRDefault="000B3EF3" w14:paraId="2F402ADD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 xml:space="preserve">9–10: ambitna, ale wykonalna wizja (np. </w:t>
      </w:r>
      <w:proofErr w:type="spellStart"/>
      <w:r w:rsidRPr="004E65B0">
        <w:rPr>
          <w:rFonts w:ascii="Times New Roman" w:hAnsi="Times New Roman" w:cs="Times New Roman"/>
          <w:sz w:val="20"/>
          <w:szCs w:val="20"/>
        </w:rPr>
        <w:t>mikrocred</w:t>
      </w:r>
      <w:proofErr w:type="spellEnd"/>
      <w:r w:rsidRPr="004E65B0">
        <w:rPr>
          <w:rFonts w:ascii="Times New Roman" w:hAnsi="Times New Roman" w:cs="Times New Roman"/>
          <w:sz w:val="20"/>
          <w:szCs w:val="20"/>
        </w:rPr>
        <w:t xml:space="preserve">., współpraca </w:t>
      </w:r>
      <w:proofErr w:type="spellStart"/>
      <w:r w:rsidRPr="004E65B0">
        <w:rPr>
          <w:rFonts w:ascii="Times New Roman" w:hAnsi="Times New Roman" w:cs="Times New Roman"/>
          <w:sz w:val="20"/>
          <w:szCs w:val="20"/>
        </w:rPr>
        <w:t>międzynar</w:t>
      </w:r>
      <w:proofErr w:type="spellEnd"/>
      <w:r w:rsidRPr="004E65B0">
        <w:rPr>
          <w:rFonts w:ascii="Times New Roman" w:hAnsi="Times New Roman" w:cs="Times New Roman"/>
          <w:sz w:val="20"/>
          <w:szCs w:val="20"/>
        </w:rPr>
        <w:t>., QA), mierniki sukcesu.</w:t>
      </w:r>
    </w:p>
    <w:p w:rsidRPr="004E65B0" w:rsidR="000B3EF3" w:rsidP="000B3EF3" w:rsidRDefault="000B3EF3" w14:paraId="4BB9357A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Progi jakościowe rozmowy (rekomendacja)</w:t>
      </w:r>
    </w:p>
    <w:p w:rsidRPr="004E65B0" w:rsidR="000B3EF3" w:rsidP="000B3EF3" w:rsidRDefault="000B3EF3" w14:paraId="1B457751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&lt; 30/50 – rozmowa niesatysfakcjonująca (odradza się zatrudnienie).</w:t>
      </w:r>
    </w:p>
    <w:p w:rsidRPr="004E65B0" w:rsidR="000B3EF3" w:rsidP="000B3EF3" w:rsidRDefault="000B3EF3" w14:paraId="52FF2AC7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30–39 – akceptowalna (warunkowa rekomendacja).</w:t>
      </w:r>
    </w:p>
    <w:p w:rsidRPr="004E65B0" w:rsidR="000B3EF3" w:rsidP="000B3EF3" w:rsidRDefault="000B3EF3" w14:paraId="2218F1A8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40–50 – mocna (rekomendacja).</w:t>
      </w:r>
    </w:p>
    <w:p w:rsidR="000B3EF3" w:rsidP="000B3EF3" w:rsidRDefault="000B3EF3" w14:paraId="31FB79F2" w14:textId="0A00E8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="004E65B0" w:rsidP="000B3EF3" w:rsidRDefault="004E65B0" w14:paraId="0966BD15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Pr="004E65B0" w:rsidR="004E65B0" w:rsidP="000B3EF3" w:rsidRDefault="004E65B0" w14:paraId="09670A09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Pr="004E65B0" w:rsidR="000B3EF3" w:rsidP="000B3EF3" w:rsidRDefault="000B3EF3" w14:paraId="1782106F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E65B0">
        <w:rPr>
          <w:rFonts w:ascii="Times New Roman" w:hAnsi="Times New Roman" w:cs="Times New Roman"/>
          <w:b/>
          <w:bCs/>
          <w:sz w:val="20"/>
          <w:szCs w:val="20"/>
        </w:rPr>
        <w:t>CZĘŚĆ C. DOŚWIADCZENIE DYDAKTYCZNE — do 20 pkt</w:t>
      </w:r>
    </w:p>
    <w:p w:rsidRPr="004E65B0" w:rsidR="000B3EF3" w:rsidP="000B3EF3" w:rsidRDefault="000B3EF3" w14:paraId="73BD2BCB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§ 9. C1–C5 Skale punktowe</w:t>
      </w:r>
    </w:p>
    <w:p w:rsidRPr="004E65B0" w:rsidR="000B3EF3" w:rsidP="000B3EF3" w:rsidRDefault="000B3EF3" w14:paraId="3B45F0CD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C1. Staż dydaktyczny w szkolnictwie wyższym — do 8 pkt</w:t>
      </w:r>
    </w:p>
    <w:p w:rsidRPr="004E65B0" w:rsidR="000B3EF3" w:rsidP="000B3EF3" w:rsidRDefault="000B3EF3" w14:paraId="0533AB3D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1–2 lata lub 120–400 godz. → 2 pkt</w:t>
      </w:r>
    </w:p>
    <w:p w:rsidRPr="004E65B0" w:rsidR="000B3EF3" w:rsidP="000B3EF3" w:rsidRDefault="000B3EF3" w14:paraId="2A3CF092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3–4 lata lub 401–800 godz. → 4 pkt</w:t>
      </w:r>
    </w:p>
    <w:p w:rsidRPr="004E65B0" w:rsidR="000B3EF3" w:rsidP="000B3EF3" w:rsidRDefault="000B3EF3" w14:paraId="7EE5C75C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5–7 lat lub 801–1400 godz. → 6 pkt</w:t>
      </w:r>
    </w:p>
    <w:p w:rsidRPr="004E65B0" w:rsidR="000B3EF3" w:rsidP="000B3EF3" w:rsidRDefault="000B3EF3" w14:paraId="501E08B6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≥ 8 lat lub &gt; 1400 godz. → 8 pkt</w:t>
      </w:r>
    </w:p>
    <w:p w:rsidRPr="004E65B0" w:rsidR="000B3EF3" w:rsidP="000B3EF3" w:rsidRDefault="000B3EF3" w14:paraId="2B41045C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C2. Zakres i zróżnicowanie prowadzonych zajęć — do 4 pkt</w:t>
      </w:r>
    </w:p>
    <w:p w:rsidRPr="004E65B0" w:rsidR="000B3EF3" w:rsidP="000B3EF3" w:rsidRDefault="000B3EF3" w14:paraId="785119E1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1 pkt: 1–2 przedmioty na 1 poziomie (np. tylko I stopień).</w:t>
      </w:r>
    </w:p>
    <w:p w:rsidRPr="004E65B0" w:rsidR="000B3EF3" w:rsidP="000B3EF3" w:rsidRDefault="000B3EF3" w14:paraId="5A5AD27C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2 pkt: ≥ 3 przedmioty lub 2 poziomy (I/II st.).</w:t>
      </w:r>
    </w:p>
    <w:p w:rsidRPr="004E65B0" w:rsidR="000B3EF3" w:rsidP="000B3EF3" w:rsidRDefault="000B3EF3" w14:paraId="6949C1BA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3 pkt: ≥ 4 przedmioty, różne formy (wykład/ćw./proj./e-learning).</w:t>
      </w:r>
    </w:p>
    <w:p w:rsidRPr="004E65B0" w:rsidR="000B3EF3" w:rsidP="000B3EF3" w:rsidRDefault="000B3EF3" w14:paraId="4D99DEE0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4 pkt: jw. + zajęcia w j. angielskim/międzynarodowe grupy.</w:t>
      </w:r>
    </w:p>
    <w:p w:rsidRPr="004E65B0" w:rsidR="000B3EF3" w:rsidP="000B3EF3" w:rsidRDefault="000B3EF3" w14:paraId="23081D34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C3. Innowacje i materiały dydaktyczne — do 4 pkt</w:t>
      </w:r>
    </w:p>
    <w:p w:rsidRPr="004E65B0" w:rsidR="000B3EF3" w:rsidP="000B3EF3" w:rsidRDefault="000B3EF3" w14:paraId="095527F7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1 pkt: własne sylabusy/arkusze ocen.</w:t>
      </w:r>
    </w:p>
    <w:p w:rsidRPr="004E65B0" w:rsidR="000B3EF3" w:rsidP="000B3EF3" w:rsidRDefault="000B3EF3" w14:paraId="22EADA91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2 pkt: autorskie materiały + LMS (</w:t>
      </w:r>
      <w:proofErr w:type="spellStart"/>
      <w:r w:rsidRPr="004E65B0">
        <w:rPr>
          <w:rFonts w:ascii="Times New Roman" w:hAnsi="Times New Roman" w:cs="Times New Roman"/>
          <w:sz w:val="20"/>
          <w:szCs w:val="20"/>
        </w:rPr>
        <w:t>Moodle</w:t>
      </w:r>
      <w:proofErr w:type="spellEnd"/>
      <w:r w:rsidRPr="004E65B0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4E65B0">
        <w:rPr>
          <w:rFonts w:ascii="Times New Roman" w:hAnsi="Times New Roman" w:cs="Times New Roman"/>
          <w:sz w:val="20"/>
          <w:szCs w:val="20"/>
        </w:rPr>
        <w:t>Teams</w:t>
      </w:r>
      <w:proofErr w:type="spellEnd"/>
      <w:r w:rsidRPr="004E65B0">
        <w:rPr>
          <w:rFonts w:ascii="Times New Roman" w:hAnsi="Times New Roman" w:cs="Times New Roman"/>
          <w:sz w:val="20"/>
          <w:szCs w:val="20"/>
        </w:rPr>
        <w:t>).</w:t>
      </w:r>
    </w:p>
    <w:p w:rsidRPr="004E65B0" w:rsidR="000B3EF3" w:rsidP="000B3EF3" w:rsidRDefault="000B3EF3" w14:paraId="26CFAA1E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3 pkt: kurs online/</w:t>
      </w:r>
      <w:proofErr w:type="spellStart"/>
      <w:r w:rsidRPr="004E65B0">
        <w:rPr>
          <w:rFonts w:ascii="Times New Roman" w:hAnsi="Times New Roman" w:cs="Times New Roman"/>
          <w:sz w:val="20"/>
          <w:szCs w:val="20"/>
        </w:rPr>
        <w:t>blended</w:t>
      </w:r>
      <w:proofErr w:type="spellEnd"/>
      <w:r w:rsidRPr="004E65B0">
        <w:rPr>
          <w:rFonts w:ascii="Times New Roman" w:hAnsi="Times New Roman" w:cs="Times New Roman"/>
          <w:sz w:val="20"/>
          <w:szCs w:val="20"/>
        </w:rPr>
        <w:t>.</w:t>
      </w:r>
    </w:p>
    <w:p w:rsidRPr="004E65B0" w:rsidR="000B3EF3" w:rsidP="000B3EF3" w:rsidRDefault="000B3EF3" w14:paraId="07BE18A5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 xml:space="preserve">4 pkt: publikacja lub wdrożenie skalowalnej innowacji (np. UDL </w:t>
      </w:r>
      <w:proofErr w:type="spellStart"/>
      <w:r w:rsidRPr="004E65B0">
        <w:rPr>
          <w:rFonts w:ascii="Times New Roman" w:hAnsi="Times New Roman" w:cs="Times New Roman"/>
          <w:sz w:val="20"/>
          <w:szCs w:val="20"/>
        </w:rPr>
        <w:t>toolkit</w:t>
      </w:r>
      <w:proofErr w:type="spellEnd"/>
      <w:r w:rsidRPr="004E65B0">
        <w:rPr>
          <w:rFonts w:ascii="Times New Roman" w:hAnsi="Times New Roman" w:cs="Times New Roman"/>
          <w:sz w:val="20"/>
          <w:szCs w:val="20"/>
        </w:rPr>
        <w:t>), udokumentowane efekty.</w:t>
      </w:r>
    </w:p>
    <w:p w:rsidRPr="004E65B0" w:rsidR="000B3EF3" w:rsidP="000B3EF3" w:rsidRDefault="000B3EF3" w14:paraId="22C419F5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C4. Rozwój kompetencji nauczycielskich — do 2 pkt</w:t>
      </w:r>
    </w:p>
    <w:p w:rsidRPr="004E65B0" w:rsidR="000B3EF3" w:rsidP="000B3EF3" w:rsidRDefault="000B3EF3" w14:paraId="58247F54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1 pkt: ≥ 1 certyfikowane szkolenie (min. 16 h).</w:t>
      </w:r>
    </w:p>
    <w:p w:rsidRPr="004E65B0" w:rsidR="000B3EF3" w:rsidP="000B3EF3" w:rsidRDefault="000B3EF3" w14:paraId="0B35A39E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2 pkt: ≥ 2 szkolenia lub studia podyplomowe z dydaktyki/</w:t>
      </w:r>
      <w:proofErr w:type="spellStart"/>
      <w:r w:rsidRPr="004E65B0">
        <w:rPr>
          <w:rFonts w:ascii="Times New Roman" w:hAnsi="Times New Roman" w:cs="Times New Roman"/>
          <w:sz w:val="20"/>
          <w:szCs w:val="20"/>
        </w:rPr>
        <w:t>edtech</w:t>
      </w:r>
      <w:proofErr w:type="spellEnd"/>
      <w:r w:rsidRPr="004E65B0">
        <w:rPr>
          <w:rFonts w:ascii="Times New Roman" w:hAnsi="Times New Roman" w:cs="Times New Roman"/>
          <w:sz w:val="20"/>
          <w:szCs w:val="20"/>
        </w:rPr>
        <w:t>/UDL.</w:t>
      </w:r>
    </w:p>
    <w:p w:rsidRPr="004E65B0" w:rsidR="000B3EF3" w:rsidP="000B3EF3" w:rsidRDefault="000B3EF3" w14:paraId="23D29FAB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C5. Wyróżnienia dydaktyczne — do 2 pkt</w:t>
      </w:r>
    </w:p>
    <w:p w:rsidRPr="004E65B0" w:rsidR="000B3EF3" w:rsidP="000B3EF3" w:rsidRDefault="000B3EF3" w14:paraId="6244309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1 pkt: nagroda/wyróżnienie jednostkowe, list gratulacyjny.</w:t>
      </w:r>
    </w:p>
    <w:p w:rsidRPr="004E65B0" w:rsidR="000B3EF3" w:rsidP="000B3EF3" w:rsidRDefault="000B3EF3" w14:paraId="6D0930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2 pkt: nagroda rektorska/ogólnouczelniana/krajowa lub grant dydaktyczny jako kierownik.</w:t>
      </w:r>
    </w:p>
    <w:p w:rsidRPr="004E65B0" w:rsidR="000B3EF3" w:rsidP="000B3EF3" w:rsidRDefault="000B3EF3" w14:paraId="37B4EAF3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§ 10. Zasady klasyfikacji, ranking i remisy</w:t>
      </w:r>
    </w:p>
    <w:p w:rsidRPr="004E65B0" w:rsidR="000B3EF3" w:rsidP="000B3EF3" w:rsidRDefault="000B3EF3" w14:paraId="32A63DA7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Wynik końcowy = A + B + C (0–100 pkt).</w:t>
      </w:r>
    </w:p>
    <w:p w:rsidRPr="004E65B0" w:rsidR="000B3EF3" w:rsidP="000B3EF3" w:rsidRDefault="000B3EF3" w14:paraId="2E97ED2F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Ranking tworzy się malejąco wg wyniku.</w:t>
      </w:r>
    </w:p>
    <w:p w:rsidRPr="004E65B0" w:rsidR="000B3EF3" w:rsidP="000B3EF3" w:rsidRDefault="000B3EF3" w14:paraId="157302C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Remis rozstrzyga się kolejno:</w:t>
      </w:r>
    </w:p>
    <w:p w:rsidRPr="004E65B0" w:rsidR="000B3EF3" w:rsidP="000B3EF3" w:rsidRDefault="000B3EF3" w14:paraId="783EA345" w14:textId="7777777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wyższy wynik z Rozmowy (B),</w:t>
      </w:r>
    </w:p>
    <w:p w:rsidRPr="004E65B0" w:rsidR="000B3EF3" w:rsidP="000B3EF3" w:rsidRDefault="000B3EF3" w14:paraId="160A8E7F" w14:textId="7777777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wyższy wynik A1 (ankiety),</w:t>
      </w:r>
    </w:p>
    <w:p w:rsidRPr="004E65B0" w:rsidR="000B3EF3" w:rsidP="000B3EF3" w:rsidRDefault="000B3EF3" w14:paraId="2E095E80" w14:textId="7777777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wyższy wynik C3 (innowacje),</w:t>
      </w:r>
    </w:p>
    <w:p w:rsidRPr="004E65B0" w:rsidR="000B3EF3" w:rsidP="000B3EF3" w:rsidRDefault="000B3EF3" w14:paraId="387B2F77" w14:textId="7777777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decyzja przewodniczącej komisji po dodatkowym 5-min Q&amp;A.</w:t>
      </w:r>
    </w:p>
    <w:p w:rsidRPr="004E65B0" w:rsidR="000B3EF3" w:rsidP="000B3EF3" w:rsidRDefault="000B3EF3" w14:paraId="5BCB5E8A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§ 11. Doprecyzowanie zasad selekcji dla nauczycieli akademickich i doktorantów</w:t>
      </w:r>
    </w:p>
    <w:p w:rsidRPr="004E65B0" w:rsidR="000B3EF3" w:rsidP="000B3EF3" w:rsidRDefault="000B3EF3" w14:paraId="23F6CE58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1) Dla nauczycieli akademickich</w:t>
      </w:r>
    </w:p>
    <w:p w:rsidRPr="004E65B0" w:rsidR="000B3EF3" w:rsidP="000B3EF3" w:rsidRDefault="000B3EF3" w14:paraId="4E56C342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W selekcji uwzględnia się następujące zasady dodatkowe:</w:t>
      </w:r>
    </w:p>
    <w:p w:rsidRPr="004E65B0" w:rsidR="000B3EF3" w:rsidP="000B3EF3" w:rsidRDefault="000B3EF3" w14:paraId="718DAB24" w14:textId="7777777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Status zatrudnienia – pierwszeństwo dla osób zatrudnionych na stanowiskach dydaktycznych.</w:t>
      </w:r>
    </w:p>
    <w:p w:rsidRPr="004E65B0" w:rsidR="000B3EF3" w:rsidP="000B3EF3" w:rsidRDefault="000B3EF3" w14:paraId="62EB810F" w14:textId="7777777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Deklaracja potrzeby rozwoju kompetencji dydaktycznych i brak wcześniejszych szkoleń w tym zakresie w ciągu ostatnich 2 lat (tak/nie, +1 pkt).</w:t>
      </w:r>
    </w:p>
    <w:p w:rsidRPr="004E65B0" w:rsidR="000B3EF3" w:rsidP="000B3EF3" w:rsidRDefault="000B3EF3" w14:paraId="7FC2F563" w14:textId="7777777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Liczba godzin dydaktycznych w ostatnim roku akademickim (im większe obciążenie, tym większa potrzeba): powyżej 240 h = +1 pkt.</w:t>
      </w:r>
    </w:p>
    <w:p w:rsidRPr="004E65B0" w:rsidR="000B3EF3" w:rsidP="000B3EF3" w:rsidRDefault="000B3EF3" w14:paraId="754CC81B" w14:textId="7777777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Rekomendacja mentora po obserwacji zajęć:</w:t>
      </w:r>
    </w:p>
    <w:p w:rsidRPr="004E65B0" w:rsidR="000B3EF3" w:rsidP="000B3EF3" w:rsidRDefault="000B3EF3" w14:paraId="1DA59871" w14:textId="77777777">
      <w:pPr>
        <w:numPr>
          <w:ilvl w:val="2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zdecydowanie tak / tak / nie = +3 pkt (zgodnie z decyzją komisji).</w:t>
      </w:r>
    </w:p>
    <w:p w:rsidRPr="004E65B0" w:rsidR="000B3EF3" w:rsidP="000B3EF3" w:rsidRDefault="000B3EF3" w14:paraId="74D5D86D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W przypadku równej liczby punktów → kolejność zgłoszeń.</w:t>
      </w:r>
    </w:p>
    <w:p w:rsidRPr="004E65B0" w:rsidR="000B3EF3" w:rsidP="000B3EF3" w:rsidRDefault="000B3EF3" w14:paraId="4ADCC256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2) Dla doktorantów</w:t>
      </w:r>
    </w:p>
    <w:p w:rsidRPr="004E65B0" w:rsidR="000B3EF3" w:rsidP="000B3EF3" w:rsidRDefault="000B3EF3" w14:paraId="12183716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Warunek formalny: status uczestnika Szkoły Doktorskiej PK.</w:t>
      </w:r>
    </w:p>
    <w:p w:rsidRPr="004E65B0" w:rsidR="000B3EF3" w:rsidP="000B3EF3" w:rsidRDefault="000B3EF3" w14:paraId="4605F24D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Zasady dodatkowe:</w:t>
      </w:r>
    </w:p>
    <w:p w:rsidRPr="004E65B0" w:rsidR="000B3EF3" w:rsidP="000B3EF3" w:rsidRDefault="000B3EF3" w14:paraId="6D2D4D5C" w14:textId="77777777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deklaracja gotowości do prowadzenia zajęć dydaktycznych w przyszłości (tak/nie, +1 pkt),</w:t>
      </w:r>
    </w:p>
    <w:p w:rsidRPr="004E65B0" w:rsidR="000B3EF3" w:rsidP="000B3EF3" w:rsidRDefault="000B3EF3" w14:paraId="7DFDB702" w14:textId="77777777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brak wcześniejszych szkoleń dydaktycznych w ciągu ostatnich 2 lat (tak/nie, +1 pkt),</w:t>
      </w:r>
    </w:p>
    <w:p w:rsidRPr="004E65B0" w:rsidR="000B3EF3" w:rsidP="000B3EF3" w:rsidRDefault="000B3EF3" w14:paraId="0962B9D9" w14:textId="77777777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krótkie uzasadnienie motywacji (max 500 znaków) oceniane 0–2 pkt.</w:t>
      </w:r>
    </w:p>
    <w:p w:rsidRPr="004E65B0" w:rsidR="000B3EF3" w:rsidP="000B3EF3" w:rsidRDefault="000B3EF3" w14:paraId="76DD592A" w14:textId="786AC8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W przypadku równej liczby punktów → kolejność zgłoszeń.</w:t>
      </w:r>
    </w:p>
    <w:p w:rsidRPr="004E65B0" w:rsidR="000B3EF3" w:rsidP="000B3EF3" w:rsidRDefault="000B3EF3" w14:paraId="24B29705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§ 12. Postanowienia końcowe</w:t>
      </w:r>
    </w:p>
    <w:p w:rsidRPr="004E65B0" w:rsidR="000B3EF3" w:rsidP="000B3EF3" w:rsidRDefault="000B3EF3" w14:paraId="725870E8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Komisja przechowuje dokumentację rekrutacji (arkusze ocen, uzasadnienia, listy rankingowe) zgodnie z zasadami archiwizacji obowiązującymi w PK.</w:t>
      </w:r>
    </w:p>
    <w:p w:rsidRPr="004E65B0" w:rsidR="000B3EF3" w:rsidP="000B3EF3" w:rsidRDefault="000B3EF3" w14:paraId="45F0692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Regulamin stosuje się do wszystkich naborów mentorów CEID ogłaszanych po jego wejściu w życie.</w:t>
      </w:r>
    </w:p>
    <w:p w:rsidRPr="004E65B0" w:rsidR="004E65B0" w:rsidP="004E65B0" w:rsidRDefault="004E65B0" w14:paraId="281B92A2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Pr="004E65B0" w:rsidR="004E65B0" w:rsidP="004E65B0" w:rsidRDefault="004E65B0" w14:paraId="3E7AD501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Pr="004E65B0" w:rsidR="004E65B0" w:rsidP="004E65B0" w:rsidRDefault="004E65B0" w14:paraId="0246DEAF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Pr="004E65B0" w:rsidR="000B3EF3" w:rsidP="000B3EF3" w:rsidRDefault="000B3EF3" w14:paraId="32FF7E3F" w14:textId="305D42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Pr="004E65B0" w:rsidR="000B3EF3" w:rsidP="000B3EF3" w:rsidRDefault="000B3EF3" w14:paraId="0E9B18BF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E65B0">
        <w:rPr>
          <w:rFonts w:ascii="Times New Roman" w:hAnsi="Times New Roman" w:cs="Times New Roman"/>
          <w:b/>
          <w:bCs/>
          <w:sz w:val="20"/>
          <w:szCs w:val="20"/>
        </w:rPr>
        <w:t>ZAŁĄCZNIK 1. RUBRYKA OCEN – ARKUSZ KOMISJI (do wypełnienia)</w:t>
      </w:r>
    </w:p>
    <w:p w:rsidRPr="004E65B0" w:rsidR="000B3EF3" w:rsidP="000B3EF3" w:rsidRDefault="000B3EF3" w14:paraId="6F111367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A. Oceny i referencje (max 30)</w:t>
      </w:r>
    </w:p>
    <w:p w:rsidRPr="004E65B0" w:rsidR="000B3EF3" w:rsidP="000B3EF3" w:rsidRDefault="000B3EF3" w14:paraId="7D224336" w14:textId="777777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A1 Ankiety studenckie: średnia _____ → punkty _____ /12</w:t>
      </w:r>
    </w:p>
    <w:p w:rsidRPr="004E65B0" w:rsidR="000B3EF3" w:rsidP="000B3EF3" w:rsidRDefault="000B3EF3" w14:paraId="267964EE" w14:textId="777777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A2 Ocena okresowa – punkty dydaktyczne: _____ → punkty _____ /12</w:t>
      </w:r>
    </w:p>
    <w:p w:rsidRPr="004E65B0" w:rsidR="000B3EF3" w:rsidP="000B3EF3" w:rsidRDefault="000B3EF3" w14:paraId="1A21D11C" w14:textId="777777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A3 Referencje (max 3 listy):</w:t>
      </w:r>
    </w:p>
    <w:p w:rsidRPr="004E65B0" w:rsidR="000B3EF3" w:rsidP="000B3EF3" w:rsidRDefault="000B3EF3" w14:paraId="1E5FE010" w14:textId="77777777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List 1: Źródło __/2, Treść __/2, Trafność __/2 → suma __/6</w:t>
      </w:r>
    </w:p>
    <w:p w:rsidRPr="004E65B0" w:rsidR="000B3EF3" w:rsidP="000B3EF3" w:rsidRDefault="000B3EF3" w14:paraId="5F2384D3" w14:textId="77777777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List 2: Źródło __/2, Treść __/2, Trafność __/2 → suma __/6</w:t>
      </w:r>
    </w:p>
    <w:p w:rsidRPr="004E65B0" w:rsidR="000B3EF3" w:rsidP="000B3EF3" w:rsidRDefault="000B3EF3" w14:paraId="70AB89A3" w14:textId="77777777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List 3: Źródło __/2, Treść __/2, Trafność __/2 → suma __/6</w:t>
      </w:r>
      <w:r w:rsidRPr="004E65B0">
        <w:rPr>
          <w:rFonts w:ascii="Times New Roman" w:hAnsi="Times New Roman" w:cs="Times New Roman"/>
          <w:sz w:val="20"/>
          <w:szCs w:val="20"/>
        </w:rPr>
        <w:br/>
      </w:r>
      <w:r w:rsidRPr="004E65B0">
        <w:rPr>
          <w:rFonts w:ascii="Times New Roman" w:hAnsi="Times New Roman" w:cs="Times New Roman"/>
          <w:sz w:val="20"/>
          <w:szCs w:val="20"/>
        </w:rPr>
        <w:t>A3 wynik końcowy (łącznie, max 6): ____ /6</w:t>
      </w:r>
      <w:r w:rsidRPr="004E65B0">
        <w:rPr>
          <w:rFonts w:ascii="Times New Roman" w:hAnsi="Times New Roman" w:cs="Times New Roman"/>
          <w:sz w:val="20"/>
          <w:szCs w:val="20"/>
        </w:rPr>
        <w:br/>
      </w:r>
      <w:r w:rsidRPr="004E65B0">
        <w:rPr>
          <w:rFonts w:ascii="Times New Roman" w:hAnsi="Times New Roman" w:cs="Times New Roman"/>
          <w:sz w:val="20"/>
          <w:szCs w:val="20"/>
        </w:rPr>
        <w:t>A suma: ____ /30</w:t>
      </w:r>
    </w:p>
    <w:p w:rsidRPr="004E65B0" w:rsidR="000B3EF3" w:rsidP="000B3EF3" w:rsidRDefault="000B3EF3" w14:paraId="7FCC1D22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B. Rozmowa (max 50) + krótkie uzasadnienie</w:t>
      </w:r>
    </w:p>
    <w:p w:rsidRPr="004E65B0" w:rsidR="000B3EF3" w:rsidP="000B3EF3" w:rsidRDefault="000B3EF3" w14:paraId="5486A958" w14:textId="777777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B1 Micro-</w:t>
      </w:r>
      <w:proofErr w:type="spellStart"/>
      <w:r w:rsidRPr="004E65B0">
        <w:rPr>
          <w:rFonts w:ascii="Times New Roman" w:hAnsi="Times New Roman" w:cs="Times New Roman"/>
          <w:sz w:val="20"/>
          <w:szCs w:val="20"/>
        </w:rPr>
        <w:t>teaching</w:t>
      </w:r>
      <w:proofErr w:type="spellEnd"/>
      <w:r w:rsidRPr="004E65B0">
        <w:rPr>
          <w:rFonts w:ascii="Times New Roman" w:hAnsi="Times New Roman" w:cs="Times New Roman"/>
          <w:sz w:val="20"/>
          <w:szCs w:val="20"/>
        </w:rPr>
        <w:t>: ____ /10 | Uzasadnienie: ______________________</w:t>
      </w:r>
    </w:p>
    <w:p w:rsidRPr="004E65B0" w:rsidR="000B3EF3" w:rsidP="000B3EF3" w:rsidRDefault="000B3EF3" w14:paraId="4D1B88E2" w14:textId="777777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B2 Metodyka/UDL: ____ /10 | Uzasadnienie: ______________________</w:t>
      </w:r>
    </w:p>
    <w:p w:rsidRPr="004E65B0" w:rsidR="000B3EF3" w:rsidP="000B3EF3" w:rsidRDefault="000B3EF3" w14:paraId="345F1FDE" w14:textId="777777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B3 Komunikacja: ____ /10 | Uzasadnienie: ______________________</w:t>
      </w:r>
    </w:p>
    <w:p w:rsidRPr="004E65B0" w:rsidR="000B3EF3" w:rsidP="000B3EF3" w:rsidRDefault="000B3EF3" w14:paraId="4056525A" w14:textId="777777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B4 Q&amp;A: ____ /10 | Uzasadnienie: ______________________</w:t>
      </w:r>
    </w:p>
    <w:p w:rsidRPr="004E65B0" w:rsidR="000B3EF3" w:rsidP="000B3EF3" w:rsidRDefault="000B3EF3" w14:paraId="4AA22435" w14:textId="777777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B5 Motywacja i wizja: ____ /10 | Uzasadnienie: ______________________</w:t>
      </w:r>
      <w:r w:rsidRPr="004E65B0">
        <w:rPr>
          <w:rFonts w:ascii="Times New Roman" w:hAnsi="Times New Roman" w:cs="Times New Roman"/>
          <w:sz w:val="20"/>
          <w:szCs w:val="20"/>
        </w:rPr>
        <w:br/>
      </w:r>
      <w:r w:rsidRPr="004E65B0">
        <w:rPr>
          <w:rFonts w:ascii="Times New Roman" w:hAnsi="Times New Roman" w:cs="Times New Roman"/>
          <w:sz w:val="20"/>
          <w:szCs w:val="20"/>
        </w:rPr>
        <w:t>B suma: ____ /50</w:t>
      </w:r>
      <w:r w:rsidRPr="004E65B0">
        <w:rPr>
          <w:rFonts w:ascii="Times New Roman" w:hAnsi="Times New Roman" w:cs="Times New Roman"/>
          <w:sz w:val="20"/>
          <w:szCs w:val="20"/>
        </w:rPr>
        <w:br/>
      </w:r>
      <w:r w:rsidRPr="004E65B0">
        <w:rPr>
          <w:rFonts w:ascii="Times New Roman" w:hAnsi="Times New Roman" w:cs="Times New Roman"/>
          <w:sz w:val="20"/>
          <w:szCs w:val="20"/>
        </w:rPr>
        <w:t xml:space="preserve">Próg jakości: </w:t>
      </w:r>
      <w:r w:rsidRPr="004E65B0">
        <w:rPr>
          <w:rFonts w:ascii="Segoe UI Symbol" w:hAnsi="Segoe UI Symbol" w:cs="Segoe UI Symbol"/>
          <w:sz w:val="20"/>
          <w:szCs w:val="20"/>
        </w:rPr>
        <w:t>☐</w:t>
      </w:r>
      <w:r w:rsidRPr="004E65B0">
        <w:rPr>
          <w:rFonts w:ascii="Times New Roman" w:hAnsi="Times New Roman" w:cs="Times New Roman"/>
          <w:sz w:val="20"/>
          <w:szCs w:val="20"/>
        </w:rPr>
        <w:t xml:space="preserve"> &lt;30 </w:t>
      </w:r>
      <w:r w:rsidRPr="004E65B0">
        <w:rPr>
          <w:rFonts w:ascii="Segoe UI Symbol" w:hAnsi="Segoe UI Symbol" w:cs="Segoe UI Symbol"/>
          <w:sz w:val="20"/>
          <w:szCs w:val="20"/>
        </w:rPr>
        <w:t>☐</w:t>
      </w:r>
      <w:r w:rsidRPr="004E65B0">
        <w:rPr>
          <w:rFonts w:ascii="Times New Roman" w:hAnsi="Times New Roman" w:cs="Times New Roman"/>
          <w:sz w:val="20"/>
          <w:szCs w:val="20"/>
        </w:rPr>
        <w:t xml:space="preserve"> 30–39 </w:t>
      </w:r>
      <w:r w:rsidRPr="004E65B0">
        <w:rPr>
          <w:rFonts w:ascii="Segoe UI Symbol" w:hAnsi="Segoe UI Symbol" w:cs="Segoe UI Symbol"/>
          <w:sz w:val="20"/>
          <w:szCs w:val="20"/>
        </w:rPr>
        <w:t>☐</w:t>
      </w:r>
      <w:r w:rsidRPr="004E65B0">
        <w:rPr>
          <w:rFonts w:ascii="Times New Roman" w:hAnsi="Times New Roman" w:cs="Times New Roman"/>
          <w:sz w:val="20"/>
          <w:szCs w:val="20"/>
        </w:rPr>
        <w:t xml:space="preserve"> 40–50</w:t>
      </w:r>
    </w:p>
    <w:p w:rsidRPr="004E65B0" w:rsidR="000B3EF3" w:rsidP="000B3EF3" w:rsidRDefault="000B3EF3" w14:paraId="4953D31B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C. Doświadczenie (max 20)</w:t>
      </w:r>
    </w:p>
    <w:p w:rsidRPr="004E65B0" w:rsidR="000B3EF3" w:rsidP="000B3EF3" w:rsidRDefault="000B3EF3" w14:paraId="2FD68216" w14:textId="777777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C1 Staż/godziny: ____ /8</w:t>
      </w:r>
    </w:p>
    <w:p w:rsidRPr="004E65B0" w:rsidR="000B3EF3" w:rsidP="000B3EF3" w:rsidRDefault="000B3EF3" w14:paraId="53494036" w14:textId="777777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C2 Zakres zajęć: ____ /4</w:t>
      </w:r>
    </w:p>
    <w:p w:rsidRPr="004E65B0" w:rsidR="000B3EF3" w:rsidP="000B3EF3" w:rsidRDefault="000B3EF3" w14:paraId="3C3136A0" w14:textId="777777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C3 Innowacje/materiały: ____ /4</w:t>
      </w:r>
    </w:p>
    <w:p w:rsidRPr="004E65B0" w:rsidR="000B3EF3" w:rsidP="000B3EF3" w:rsidRDefault="000B3EF3" w14:paraId="47097E41" w14:textId="777777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C4 Rozwój kompetencji: ____ /2</w:t>
      </w:r>
    </w:p>
    <w:p w:rsidRPr="004E65B0" w:rsidR="000B3EF3" w:rsidP="000B3EF3" w:rsidRDefault="000B3EF3" w14:paraId="523D4D31" w14:textId="777777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C5 Wyróżnienia: ____ /2</w:t>
      </w:r>
      <w:r w:rsidRPr="004E65B0">
        <w:rPr>
          <w:rFonts w:ascii="Times New Roman" w:hAnsi="Times New Roman" w:cs="Times New Roman"/>
          <w:sz w:val="20"/>
          <w:szCs w:val="20"/>
        </w:rPr>
        <w:br/>
      </w:r>
      <w:r w:rsidRPr="004E65B0">
        <w:rPr>
          <w:rFonts w:ascii="Times New Roman" w:hAnsi="Times New Roman" w:cs="Times New Roman"/>
          <w:sz w:val="20"/>
          <w:szCs w:val="20"/>
        </w:rPr>
        <w:t>C suma: ____ /20</w:t>
      </w:r>
    </w:p>
    <w:p w:rsidRPr="004E65B0" w:rsidR="000B3EF3" w:rsidP="000B3EF3" w:rsidRDefault="000B3EF3" w14:paraId="14C738E1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Wynik końcowy</w:t>
      </w:r>
    </w:p>
    <w:p w:rsidRPr="004E65B0" w:rsidR="000B3EF3" w:rsidP="000B3EF3" w:rsidRDefault="000B3EF3" w14:paraId="39DDCEAE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A + B + C = ____ /100</w:t>
      </w:r>
    </w:p>
    <w:p w:rsidRPr="004E65B0" w:rsidR="000B3EF3" w:rsidP="000B3EF3" w:rsidRDefault="000B3EF3" w14:paraId="0D4EB2DE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Dodatkowe punkty / zasady szczególne (jeśli dotyczy)</w:t>
      </w:r>
    </w:p>
    <w:p w:rsidRPr="004E65B0" w:rsidR="000B3EF3" w:rsidP="000B3EF3" w:rsidRDefault="000B3EF3" w14:paraId="1F30B755" w14:textId="777777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Nauczyciele akademiccy:</w:t>
      </w:r>
      <w:r w:rsidRPr="004E65B0">
        <w:rPr>
          <w:rFonts w:ascii="Times New Roman" w:hAnsi="Times New Roman" w:cs="Times New Roman"/>
          <w:sz w:val="20"/>
          <w:szCs w:val="20"/>
        </w:rPr>
        <w:br/>
      </w:r>
      <w:r w:rsidRPr="004E65B0">
        <w:rPr>
          <w:rFonts w:ascii="Segoe UI Symbol" w:hAnsi="Segoe UI Symbol" w:cs="Segoe UI Symbol"/>
          <w:sz w:val="20"/>
          <w:szCs w:val="20"/>
        </w:rPr>
        <w:t>☐</w:t>
      </w:r>
      <w:r w:rsidRPr="004E65B0">
        <w:rPr>
          <w:rFonts w:ascii="Times New Roman" w:hAnsi="Times New Roman" w:cs="Times New Roman"/>
          <w:sz w:val="20"/>
          <w:szCs w:val="20"/>
        </w:rPr>
        <w:t xml:space="preserve"> brak szkoleń 2 lata (+1) </w:t>
      </w:r>
      <w:r w:rsidRPr="004E65B0">
        <w:rPr>
          <w:rFonts w:ascii="Segoe UI Symbol" w:hAnsi="Segoe UI Symbol" w:cs="Segoe UI Symbol"/>
          <w:sz w:val="20"/>
          <w:szCs w:val="20"/>
        </w:rPr>
        <w:t>☐</w:t>
      </w:r>
      <w:r w:rsidRPr="004E65B0">
        <w:rPr>
          <w:rFonts w:ascii="Times New Roman" w:hAnsi="Times New Roman" w:cs="Times New Roman"/>
          <w:sz w:val="20"/>
          <w:szCs w:val="20"/>
        </w:rPr>
        <w:t xml:space="preserve"> &gt;240 h (+1) </w:t>
      </w:r>
      <w:r w:rsidRPr="004E65B0">
        <w:rPr>
          <w:rFonts w:ascii="Segoe UI Symbol" w:hAnsi="Segoe UI Symbol" w:cs="Segoe UI Symbol"/>
          <w:sz w:val="20"/>
          <w:szCs w:val="20"/>
        </w:rPr>
        <w:t>☐</w:t>
      </w:r>
      <w:r w:rsidRPr="004E65B0">
        <w:rPr>
          <w:rFonts w:ascii="Times New Roman" w:hAnsi="Times New Roman" w:cs="Times New Roman"/>
          <w:sz w:val="20"/>
          <w:szCs w:val="20"/>
        </w:rPr>
        <w:t xml:space="preserve"> rekomendacja po obserwacji (+3)</w:t>
      </w:r>
    </w:p>
    <w:p w:rsidRPr="004E65B0" w:rsidR="000B3EF3" w:rsidP="000B3EF3" w:rsidRDefault="000B3EF3" w14:paraId="2AF5F2B3" w14:textId="777777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Doktoranci:</w:t>
      </w:r>
      <w:r w:rsidRPr="004E65B0">
        <w:rPr>
          <w:rFonts w:ascii="Times New Roman" w:hAnsi="Times New Roman" w:cs="Times New Roman"/>
          <w:sz w:val="20"/>
          <w:szCs w:val="20"/>
        </w:rPr>
        <w:br/>
      </w:r>
      <w:r w:rsidRPr="004E65B0">
        <w:rPr>
          <w:rFonts w:ascii="Segoe UI Symbol" w:hAnsi="Segoe UI Symbol" w:cs="Segoe UI Symbol"/>
          <w:sz w:val="20"/>
          <w:szCs w:val="20"/>
        </w:rPr>
        <w:t>☐</w:t>
      </w:r>
      <w:r w:rsidRPr="004E65B0">
        <w:rPr>
          <w:rFonts w:ascii="Times New Roman" w:hAnsi="Times New Roman" w:cs="Times New Roman"/>
          <w:sz w:val="20"/>
          <w:szCs w:val="20"/>
        </w:rPr>
        <w:t xml:space="preserve"> gotowość do prowadzenia zajęć (+1) </w:t>
      </w:r>
      <w:r w:rsidRPr="004E65B0">
        <w:rPr>
          <w:rFonts w:ascii="Segoe UI Symbol" w:hAnsi="Segoe UI Symbol" w:cs="Segoe UI Symbol"/>
          <w:sz w:val="20"/>
          <w:szCs w:val="20"/>
        </w:rPr>
        <w:t>☐</w:t>
      </w:r>
      <w:r w:rsidRPr="004E65B0">
        <w:rPr>
          <w:rFonts w:ascii="Times New Roman" w:hAnsi="Times New Roman" w:cs="Times New Roman"/>
          <w:sz w:val="20"/>
          <w:szCs w:val="20"/>
        </w:rPr>
        <w:t xml:space="preserve"> brak szkoleń 2 lata (+1) </w:t>
      </w:r>
      <w:r w:rsidRPr="004E65B0">
        <w:rPr>
          <w:rFonts w:ascii="Segoe UI Symbol" w:hAnsi="Segoe UI Symbol" w:cs="Segoe UI Symbol"/>
          <w:sz w:val="20"/>
          <w:szCs w:val="20"/>
        </w:rPr>
        <w:t>☐</w:t>
      </w:r>
      <w:r w:rsidRPr="004E65B0">
        <w:rPr>
          <w:rFonts w:ascii="Times New Roman" w:hAnsi="Times New Roman" w:cs="Times New Roman"/>
          <w:sz w:val="20"/>
          <w:szCs w:val="20"/>
        </w:rPr>
        <w:t xml:space="preserve"> motywacja 0–2: __</w:t>
      </w:r>
    </w:p>
    <w:p w:rsidRPr="004E65B0" w:rsidR="000B3EF3" w:rsidP="000B3EF3" w:rsidRDefault="000B3EF3" w14:paraId="386C870F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t>Uwagi komisji / decyzja przy remisie: _______________________________</w:t>
      </w:r>
    </w:p>
    <w:p w:rsidRPr="004E65B0" w:rsidR="000B3EF3" w:rsidP="000B3EF3" w:rsidRDefault="000B3EF3" w14:paraId="36860F9C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4E65B0">
        <w:rPr>
          <w:rFonts w:ascii="Times New Roman" w:hAnsi="Times New Roman" w:cs="Times New Roman"/>
          <w:sz w:val="20"/>
          <w:szCs w:val="20"/>
        </w:rPr>
        <w:pict w14:anchorId="3E68E05F">
          <v:rect id="_x0000_i1122" style="width:0;height:1.5pt" o:hr="t" o:hrstd="t" o:hralign="center" fillcolor="#a0a0a0" stroked="f"/>
        </w:pict>
      </w:r>
    </w:p>
    <w:p w:rsidRPr="004E65B0" w:rsidR="00A670AC" w:rsidP="000B3EF3" w:rsidRDefault="00A670AC" w14:paraId="6E167AF9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sectPr w:rsidRPr="004E65B0" w:rsidR="00A67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afa10d8e401a4573"/>
      <w:footerReference w:type="default" r:id="R0b03ff6741384e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7DAA121" w:rsidTr="07DAA121" w14:paraId="28D96BF5">
      <w:trPr>
        <w:trHeight w:val="300"/>
      </w:trPr>
      <w:tc>
        <w:tcPr>
          <w:tcW w:w="3020" w:type="dxa"/>
          <w:tcMar/>
        </w:tcPr>
        <w:p w:rsidR="07DAA121" w:rsidP="07DAA121" w:rsidRDefault="07DAA121" w14:paraId="54332B26" w14:textId="56D321DA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7DAA121" w:rsidP="07DAA121" w:rsidRDefault="07DAA121" w14:paraId="6A1ACC1F" w14:textId="15519799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07DAA121" w:rsidP="07DAA121" w:rsidRDefault="07DAA121" w14:paraId="553AAD62" w14:textId="5AF002FD">
          <w:pPr>
            <w:pStyle w:val="Header"/>
            <w:bidi w:val="0"/>
            <w:ind w:right="-115"/>
            <w:jc w:val="right"/>
          </w:pPr>
        </w:p>
      </w:tc>
    </w:tr>
  </w:tbl>
  <w:p w:rsidR="07DAA121" w:rsidP="07DAA121" w:rsidRDefault="07DAA121" w14:paraId="380CBD9B" w14:textId="7FB9EED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7DAA121" w:rsidP="07DAA121" w:rsidRDefault="07DAA121" w14:paraId="5A98E6E0" w14:noSpellErr="1" w14:textId="4C59572A">
    <w:pPr>
      <w:pStyle w:val="Header"/>
      <w:bidi w:val="0"/>
      <w:jc w:val="center"/>
    </w:pPr>
    <w:r w:rsidR="5E0315B4">
      <w:drawing>
        <wp:inline wp14:editId="10F57BFA" wp14:anchorId="1D7F9C88">
          <wp:extent cx="5762625" cy="790575"/>
          <wp:effectExtent l="0" t="0" r="0" b="0"/>
          <wp:docPr id="82193953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21939537" name=""/>
                  <pic:cNvPicPr/>
                </pic:nvPicPr>
                <pic:blipFill>
                  <a:blip xmlns:r="http://schemas.openxmlformats.org/officeDocument/2006/relationships" r:embed="rId180856139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319"/>
    <w:multiLevelType w:val="multilevel"/>
    <w:tmpl w:val="D3E2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18E5033"/>
    <w:multiLevelType w:val="multilevel"/>
    <w:tmpl w:val="0D8E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35179CC"/>
    <w:multiLevelType w:val="multilevel"/>
    <w:tmpl w:val="D9EE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7EC0A31"/>
    <w:multiLevelType w:val="multilevel"/>
    <w:tmpl w:val="6BD6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B34F7"/>
    <w:multiLevelType w:val="multilevel"/>
    <w:tmpl w:val="5A4E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B4A51BA"/>
    <w:multiLevelType w:val="multilevel"/>
    <w:tmpl w:val="021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F270F41"/>
    <w:multiLevelType w:val="multilevel"/>
    <w:tmpl w:val="E2BA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FD8750C"/>
    <w:multiLevelType w:val="multilevel"/>
    <w:tmpl w:val="5EFE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07F05F5"/>
    <w:multiLevelType w:val="multilevel"/>
    <w:tmpl w:val="5A26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eastAsia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E4D19"/>
    <w:multiLevelType w:val="multilevel"/>
    <w:tmpl w:val="121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DA91C70"/>
    <w:multiLevelType w:val="multilevel"/>
    <w:tmpl w:val="4A54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F3313A0"/>
    <w:multiLevelType w:val="multilevel"/>
    <w:tmpl w:val="29A8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A302EA"/>
    <w:multiLevelType w:val="multilevel"/>
    <w:tmpl w:val="F778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3610B61"/>
    <w:multiLevelType w:val="multilevel"/>
    <w:tmpl w:val="59C4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87706DE"/>
    <w:multiLevelType w:val="multilevel"/>
    <w:tmpl w:val="2928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955976"/>
    <w:multiLevelType w:val="multilevel"/>
    <w:tmpl w:val="950C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F394B04"/>
    <w:multiLevelType w:val="multilevel"/>
    <w:tmpl w:val="4C3A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B8100A2"/>
    <w:multiLevelType w:val="multilevel"/>
    <w:tmpl w:val="D330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60FB1"/>
    <w:multiLevelType w:val="multilevel"/>
    <w:tmpl w:val="7062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5D3C4F"/>
    <w:multiLevelType w:val="multilevel"/>
    <w:tmpl w:val="E0D2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E2D01"/>
    <w:multiLevelType w:val="multilevel"/>
    <w:tmpl w:val="825C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543DEC"/>
    <w:multiLevelType w:val="multilevel"/>
    <w:tmpl w:val="943E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F045EE7"/>
    <w:multiLevelType w:val="multilevel"/>
    <w:tmpl w:val="049E8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44646"/>
    <w:multiLevelType w:val="multilevel"/>
    <w:tmpl w:val="6440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9441C74"/>
    <w:multiLevelType w:val="multilevel"/>
    <w:tmpl w:val="9A5C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97B63C1"/>
    <w:multiLevelType w:val="multilevel"/>
    <w:tmpl w:val="463C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B974366"/>
    <w:multiLevelType w:val="multilevel"/>
    <w:tmpl w:val="B3F8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680CCC"/>
    <w:multiLevelType w:val="multilevel"/>
    <w:tmpl w:val="309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3E3B91"/>
    <w:multiLevelType w:val="multilevel"/>
    <w:tmpl w:val="E91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E7112BB"/>
    <w:multiLevelType w:val="multilevel"/>
    <w:tmpl w:val="A7EA6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480643">
    <w:abstractNumId w:val="3"/>
  </w:num>
  <w:num w:numId="2" w16cid:durableId="298611867">
    <w:abstractNumId w:val="8"/>
  </w:num>
  <w:num w:numId="3" w16cid:durableId="1769618193">
    <w:abstractNumId w:val="14"/>
  </w:num>
  <w:num w:numId="4" w16cid:durableId="1053382740">
    <w:abstractNumId w:val="18"/>
  </w:num>
  <w:num w:numId="5" w16cid:durableId="711417567">
    <w:abstractNumId w:val="22"/>
  </w:num>
  <w:num w:numId="6" w16cid:durableId="37584622">
    <w:abstractNumId w:val="26"/>
  </w:num>
  <w:num w:numId="7" w16cid:durableId="377972695">
    <w:abstractNumId w:val="20"/>
  </w:num>
  <w:num w:numId="8" w16cid:durableId="1336229945">
    <w:abstractNumId w:val="25"/>
  </w:num>
  <w:num w:numId="9" w16cid:durableId="427625594">
    <w:abstractNumId w:val="9"/>
  </w:num>
  <w:num w:numId="10" w16cid:durableId="1911111893">
    <w:abstractNumId w:val="21"/>
  </w:num>
  <w:num w:numId="11" w16cid:durableId="867455205">
    <w:abstractNumId w:val="29"/>
  </w:num>
  <w:num w:numId="12" w16cid:durableId="1799882127">
    <w:abstractNumId w:val="10"/>
  </w:num>
  <w:num w:numId="13" w16cid:durableId="1357123652">
    <w:abstractNumId w:val="1"/>
  </w:num>
  <w:num w:numId="14" w16cid:durableId="1047027202">
    <w:abstractNumId w:val="12"/>
  </w:num>
  <w:num w:numId="15" w16cid:durableId="1698583690">
    <w:abstractNumId w:val="16"/>
  </w:num>
  <w:num w:numId="16" w16cid:durableId="1261181746">
    <w:abstractNumId w:val="5"/>
  </w:num>
  <w:num w:numId="17" w16cid:durableId="1881164962">
    <w:abstractNumId w:val="0"/>
  </w:num>
  <w:num w:numId="18" w16cid:durableId="449082962">
    <w:abstractNumId w:val="13"/>
  </w:num>
  <w:num w:numId="19" w16cid:durableId="1674599455">
    <w:abstractNumId w:val="2"/>
  </w:num>
  <w:num w:numId="20" w16cid:durableId="2092507481">
    <w:abstractNumId w:val="23"/>
  </w:num>
  <w:num w:numId="21" w16cid:durableId="182288225">
    <w:abstractNumId w:val="7"/>
  </w:num>
  <w:num w:numId="22" w16cid:durableId="178935510">
    <w:abstractNumId w:val="28"/>
  </w:num>
  <w:num w:numId="23" w16cid:durableId="1828591488">
    <w:abstractNumId w:val="11"/>
  </w:num>
  <w:num w:numId="24" w16cid:durableId="207492945">
    <w:abstractNumId w:val="19"/>
  </w:num>
  <w:num w:numId="25" w16cid:durableId="1746611845">
    <w:abstractNumId w:val="17"/>
  </w:num>
  <w:num w:numId="26" w16cid:durableId="72745836">
    <w:abstractNumId w:val="27"/>
  </w:num>
  <w:num w:numId="27" w16cid:durableId="1985232019">
    <w:abstractNumId w:val="24"/>
  </w:num>
  <w:num w:numId="28" w16cid:durableId="1083911367">
    <w:abstractNumId w:val="4"/>
  </w:num>
  <w:num w:numId="29" w16cid:durableId="1169296949">
    <w:abstractNumId w:val="6"/>
  </w:num>
  <w:num w:numId="30" w16cid:durableId="1497450738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F3"/>
    <w:rsid w:val="000B3EF3"/>
    <w:rsid w:val="004E65B0"/>
    <w:rsid w:val="00A670AC"/>
    <w:rsid w:val="00CB454E"/>
    <w:rsid w:val="00FD0CD3"/>
    <w:rsid w:val="07DAA121"/>
    <w:rsid w:val="0A00D221"/>
    <w:rsid w:val="2D3C108B"/>
    <w:rsid w:val="34BC6C5E"/>
    <w:rsid w:val="367B70A6"/>
    <w:rsid w:val="476748E3"/>
    <w:rsid w:val="5E0315B4"/>
    <w:rsid w:val="6322518F"/>
    <w:rsid w:val="7B588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2C54"/>
  <w15:chartTrackingRefBased/>
  <w15:docId w15:val="{C672AC08-8870-4E6B-8E46-E88A92D1E8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E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E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0B3EF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0B3EF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0B3EF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0B3EF3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0B3EF3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0B3EF3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0B3EF3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0B3EF3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B3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E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0B3E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0B3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EF3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0B3E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E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EF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B3E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EF3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ny"/>
    <w:unhideWhenUsed/>
    <w:rsid w:val="07DAA12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ny"/>
    <w:unhideWhenUsed/>
    <w:rsid w:val="07DAA12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fa10d8e401a4573" /><Relationship Type="http://schemas.openxmlformats.org/officeDocument/2006/relationships/footer" Target="footer.xml" Id="R0b03ff6741384e8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808561395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02FF0840FD148BF674FAFCFD2BDAC" ma:contentTypeVersion="10" ma:contentTypeDescription="Utwórz nowy dokument." ma:contentTypeScope="" ma:versionID="459cafbccf394b4878881bbdc1329ad6">
  <xsd:schema xmlns:xsd="http://www.w3.org/2001/XMLSchema" xmlns:xs="http://www.w3.org/2001/XMLSchema" xmlns:p="http://schemas.microsoft.com/office/2006/metadata/properties" xmlns:ns2="43b91b62-a54d-432d-8dc8-85efb096c5b9" xmlns:ns3="70d0c299-d181-4657-8a48-fb85bb6d9150" targetNamespace="http://schemas.microsoft.com/office/2006/metadata/properties" ma:root="true" ma:fieldsID="e578f4df18448ea57089b0ed75327cb4" ns2:_="" ns3:_="">
    <xsd:import namespace="43b91b62-a54d-432d-8dc8-85efb096c5b9"/>
    <xsd:import namespace="70d0c299-d181-4657-8a48-fb85bb6d9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1b62-a54d-432d-8dc8-85efb096c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0c299-d181-4657-8a48-fb85bb6d91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fdee9b-45e7-4ecb-847e-d1a205f4f090}" ma:internalName="TaxCatchAll" ma:showField="CatchAllData" ma:web="70d0c299-d181-4657-8a48-fb85bb6d9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91b62-a54d-432d-8dc8-85efb096c5b9">
      <Terms xmlns="http://schemas.microsoft.com/office/infopath/2007/PartnerControls"/>
    </lcf76f155ced4ddcb4097134ff3c332f>
    <TaxCatchAll xmlns="70d0c299-d181-4657-8a48-fb85bb6d9150" xsi:nil="true"/>
  </documentManagement>
</p:properties>
</file>

<file path=customXml/itemProps1.xml><?xml version="1.0" encoding="utf-8"?>
<ds:datastoreItem xmlns:ds="http://schemas.openxmlformats.org/officeDocument/2006/customXml" ds:itemID="{AD76A6FA-E94D-4BCB-ABC9-53FB5700788C}"/>
</file>

<file path=customXml/itemProps2.xml><?xml version="1.0" encoding="utf-8"?>
<ds:datastoreItem xmlns:ds="http://schemas.openxmlformats.org/officeDocument/2006/customXml" ds:itemID="{13B44288-6967-40B0-A6EC-3638B471D724}"/>
</file>

<file path=customXml/itemProps3.xml><?xml version="1.0" encoding="utf-8"?>
<ds:datastoreItem xmlns:ds="http://schemas.openxmlformats.org/officeDocument/2006/customXml" ds:itemID="{4EA12BF5-C224-45CD-B300-5FC43B92F7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Cora</dc:creator>
  <cp:keywords/>
  <dc:description/>
  <cp:lastModifiedBy>Aleksandra Dudasz</cp:lastModifiedBy>
  <cp:revision>3</cp:revision>
  <dcterms:created xsi:type="dcterms:W3CDTF">2026-01-15T12:44:00Z</dcterms:created>
  <dcterms:modified xsi:type="dcterms:W3CDTF">2026-01-16T08:54:48Z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0x0101003D002FF0840FD148BF674FAFCFD2BDAC</vt:lpwstr>
  </property>
</Properties>
</file>